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120" w:rsidRPr="001176CE" w:rsidRDefault="00674120" w:rsidP="00674120">
      <w:pPr>
        <w:rPr>
          <w:szCs w:val="21"/>
        </w:rPr>
      </w:pPr>
    </w:p>
    <w:p w:rsidR="00674120" w:rsidRPr="0051118D" w:rsidRDefault="00674120" w:rsidP="00674120">
      <w:pPr>
        <w:jc w:val="center"/>
        <w:rPr>
          <w:b/>
          <w:sz w:val="32"/>
          <w:szCs w:val="32"/>
        </w:rPr>
      </w:pPr>
      <w:r w:rsidRPr="0051118D">
        <w:rPr>
          <w:rFonts w:hint="eastAsia"/>
          <w:b/>
          <w:sz w:val="32"/>
          <w:szCs w:val="32"/>
        </w:rPr>
        <w:t>我国空调换热器装备行业的现状与市场前景</w:t>
      </w:r>
    </w:p>
    <w:p w:rsidR="00674120" w:rsidRPr="0051118D" w:rsidRDefault="00674120" w:rsidP="00674120">
      <w:pPr>
        <w:rPr>
          <w:szCs w:val="21"/>
        </w:rPr>
      </w:pPr>
    </w:p>
    <w:p w:rsidR="00674120" w:rsidRDefault="00674120" w:rsidP="00757CB6">
      <w:pPr>
        <w:pStyle w:val="1"/>
        <w:numPr>
          <w:ilvl w:val="0"/>
          <w:numId w:val="2"/>
        </w:numPr>
        <w:spacing w:before="10" w:after="10" w:line="360" w:lineRule="auto"/>
        <w:rPr>
          <w:sz w:val="28"/>
          <w:szCs w:val="28"/>
        </w:rPr>
      </w:pPr>
      <w:r w:rsidRPr="008F069A">
        <w:rPr>
          <w:rFonts w:hint="eastAsia"/>
          <w:sz w:val="28"/>
          <w:szCs w:val="28"/>
        </w:rPr>
        <w:t>我国装备制造业的现状</w:t>
      </w:r>
    </w:p>
    <w:p w:rsidR="00757CB6" w:rsidRPr="00757CB6" w:rsidRDefault="00757CB6" w:rsidP="00757CB6"/>
    <w:p w:rsidR="00674120" w:rsidRPr="00C07C5A" w:rsidRDefault="00674120" w:rsidP="00C07C5A">
      <w:pPr>
        <w:spacing w:line="360" w:lineRule="auto"/>
        <w:ind w:firstLineChars="200" w:firstLine="480"/>
        <w:rPr>
          <w:sz w:val="24"/>
          <w:szCs w:val="24"/>
        </w:rPr>
      </w:pPr>
      <w:r w:rsidRPr="00C07C5A">
        <w:rPr>
          <w:sz w:val="24"/>
          <w:szCs w:val="24"/>
        </w:rPr>
        <w:t>装备制造业</w:t>
      </w:r>
      <w:r w:rsidR="00D674EF" w:rsidRPr="00C07C5A">
        <w:rPr>
          <w:rFonts w:hint="eastAsia"/>
          <w:sz w:val="24"/>
          <w:szCs w:val="24"/>
        </w:rPr>
        <w:t>是</w:t>
      </w:r>
      <w:r w:rsidRPr="00C07C5A">
        <w:rPr>
          <w:sz w:val="24"/>
          <w:szCs w:val="24"/>
        </w:rPr>
        <w:t>国民经济的重要支柱产业。</w:t>
      </w:r>
      <w:r w:rsidRPr="00C07C5A">
        <w:rPr>
          <w:rFonts w:hint="eastAsia"/>
          <w:sz w:val="24"/>
          <w:szCs w:val="24"/>
        </w:rPr>
        <w:t xml:space="preserve"> </w:t>
      </w:r>
      <w:r w:rsidRPr="00C07C5A">
        <w:rPr>
          <w:sz w:val="24"/>
          <w:szCs w:val="24"/>
        </w:rPr>
        <w:t>《国务院关于加快振兴装备制造业的若干意见》实施以来，</w:t>
      </w:r>
      <w:r w:rsidRPr="00C07C5A">
        <w:rPr>
          <w:rFonts w:hint="eastAsia"/>
          <w:sz w:val="24"/>
          <w:szCs w:val="24"/>
        </w:rPr>
        <w:t>我国</w:t>
      </w:r>
      <w:r w:rsidRPr="00C07C5A">
        <w:rPr>
          <w:sz w:val="24"/>
          <w:szCs w:val="24"/>
        </w:rPr>
        <w:t>装备制造业发展加快，重大技术装备自主化水平显著提高，</w:t>
      </w:r>
      <w:r w:rsidRPr="00C07C5A">
        <w:rPr>
          <w:rFonts w:hint="eastAsia"/>
          <w:sz w:val="24"/>
          <w:szCs w:val="24"/>
        </w:rPr>
        <w:t>综合</w:t>
      </w:r>
      <w:r w:rsidRPr="00C07C5A">
        <w:rPr>
          <w:sz w:val="24"/>
          <w:szCs w:val="24"/>
        </w:rPr>
        <w:t>竞争力进一步提升</w:t>
      </w:r>
      <w:r w:rsidRPr="00C07C5A">
        <w:rPr>
          <w:rFonts w:hint="eastAsia"/>
          <w:sz w:val="24"/>
          <w:szCs w:val="24"/>
        </w:rPr>
        <w:t>。根据</w:t>
      </w:r>
      <w:r w:rsidRPr="00C07C5A">
        <w:rPr>
          <w:rFonts w:hint="eastAsia"/>
          <w:sz w:val="24"/>
          <w:szCs w:val="24"/>
        </w:rPr>
        <w:t>2009</w:t>
      </w:r>
      <w:r w:rsidRPr="00C07C5A">
        <w:rPr>
          <w:rFonts w:hint="eastAsia"/>
          <w:sz w:val="24"/>
          <w:szCs w:val="24"/>
        </w:rPr>
        <w:t>年的统计数据，我国装备制造业规模总量已经达到</w:t>
      </w:r>
      <w:r w:rsidRPr="00C07C5A">
        <w:rPr>
          <w:rFonts w:hint="eastAsia"/>
          <w:sz w:val="24"/>
          <w:szCs w:val="24"/>
        </w:rPr>
        <w:t>2.2</w:t>
      </w:r>
      <w:proofErr w:type="gramStart"/>
      <w:r w:rsidRPr="00C07C5A">
        <w:rPr>
          <w:rFonts w:hint="eastAsia"/>
          <w:sz w:val="24"/>
          <w:szCs w:val="24"/>
        </w:rPr>
        <w:t>万亿</w:t>
      </w:r>
      <w:proofErr w:type="gramEnd"/>
      <w:r w:rsidRPr="00C07C5A">
        <w:rPr>
          <w:rFonts w:hint="eastAsia"/>
          <w:sz w:val="24"/>
          <w:szCs w:val="24"/>
        </w:rPr>
        <w:t>美元，产业规模位居世界第一，超过美国（</w:t>
      </w:r>
      <w:r w:rsidRPr="00C07C5A">
        <w:rPr>
          <w:rFonts w:hint="eastAsia"/>
          <w:sz w:val="24"/>
          <w:szCs w:val="24"/>
        </w:rPr>
        <w:t>1.5</w:t>
      </w:r>
      <w:proofErr w:type="gramStart"/>
      <w:r w:rsidRPr="00C07C5A">
        <w:rPr>
          <w:rFonts w:hint="eastAsia"/>
          <w:sz w:val="24"/>
          <w:szCs w:val="24"/>
        </w:rPr>
        <w:t>万亿</w:t>
      </w:r>
      <w:proofErr w:type="gramEnd"/>
      <w:r w:rsidRPr="00C07C5A">
        <w:rPr>
          <w:rFonts w:hint="eastAsia"/>
          <w:sz w:val="24"/>
          <w:szCs w:val="24"/>
        </w:rPr>
        <w:t>美元）和日本（</w:t>
      </w:r>
      <w:r w:rsidRPr="00C07C5A">
        <w:rPr>
          <w:rFonts w:hint="eastAsia"/>
          <w:sz w:val="24"/>
          <w:szCs w:val="24"/>
        </w:rPr>
        <w:t>1.23</w:t>
      </w:r>
      <w:proofErr w:type="gramStart"/>
      <w:r w:rsidRPr="00C07C5A">
        <w:rPr>
          <w:rFonts w:hint="eastAsia"/>
          <w:sz w:val="24"/>
          <w:szCs w:val="24"/>
        </w:rPr>
        <w:t>万亿</w:t>
      </w:r>
      <w:proofErr w:type="gramEnd"/>
      <w:r w:rsidRPr="00C07C5A">
        <w:rPr>
          <w:rFonts w:hint="eastAsia"/>
          <w:sz w:val="24"/>
          <w:szCs w:val="24"/>
        </w:rPr>
        <w:t>美元）两国的产值。</w:t>
      </w:r>
    </w:p>
    <w:p w:rsidR="00674120" w:rsidRPr="00C07C5A" w:rsidRDefault="00674120" w:rsidP="00C07C5A">
      <w:pPr>
        <w:spacing w:line="360" w:lineRule="auto"/>
        <w:ind w:firstLineChars="200" w:firstLine="480"/>
        <w:rPr>
          <w:sz w:val="24"/>
          <w:szCs w:val="24"/>
        </w:rPr>
      </w:pPr>
      <w:r w:rsidRPr="00C07C5A">
        <w:rPr>
          <w:rFonts w:hint="eastAsia"/>
          <w:sz w:val="24"/>
          <w:szCs w:val="24"/>
        </w:rPr>
        <w:t>我国已成为装备制造业大国，但远非装备制造强国，与发达国家相比，还存在明显差距：（</w:t>
      </w:r>
      <w:r w:rsidRPr="00C07C5A">
        <w:rPr>
          <w:rFonts w:hint="eastAsia"/>
          <w:sz w:val="24"/>
          <w:szCs w:val="24"/>
        </w:rPr>
        <w:t>1</w:t>
      </w:r>
      <w:r w:rsidRPr="00C07C5A">
        <w:rPr>
          <w:rFonts w:hint="eastAsia"/>
          <w:sz w:val="24"/>
          <w:szCs w:val="24"/>
        </w:rPr>
        <w:t>）</w:t>
      </w:r>
      <w:r w:rsidRPr="00C07C5A">
        <w:rPr>
          <w:sz w:val="24"/>
          <w:szCs w:val="24"/>
        </w:rPr>
        <w:t>缺少自主知识产权，新技术、新产品的研发能力薄弱，</w:t>
      </w:r>
      <w:r w:rsidRPr="00C07C5A">
        <w:rPr>
          <w:rFonts w:hint="eastAsia"/>
          <w:sz w:val="24"/>
          <w:szCs w:val="24"/>
        </w:rPr>
        <w:t>先进</w:t>
      </w:r>
      <w:r w:rsidRPr="00C07C5A">
        <w:rPr>
          <w:sz w:val="24"/>
          <w:szCs w:val="24"/>
        </w:rPr>
        <w:t>技术依靠国外，</w:t>
      </w:r>
      <w:r w:rsidRPr="00C07C5A">
        <w:rPr>
          <w:rFonts w:hint="eastAsia"/>
          <w:sz w:val="24"/>
          <w:szCs w:val="24"/>
        </w:rPr>
        <w:t>高新技术装备</w:t>
      </w:r>
      <w:r w:rsidRPr="00C07C5A">
        <w:rPr>
          <w:sz w:val="24"/>
          <w:szCs w:val="24"/>
        </w:rPr>
        <w:t>主要</w:t>
      </w:r>
      <w:r w:rsidRPr="00C07C5A">
        <w:rPr>
          <w:rFonts w:hint="eastAsia"/>
          <w:sz w:val="24"/>
          <w:szCs w:val="24"/>
        </w:rPr>
        <w:t>依赖</w:t>
      </w:r>
      <w:r w:rsidRPr="00C07C5A">
        <w:rPr>
          <w:sz w:val="24"/>
          <w:szCs w:val="24"/>
        </w:rPr>
        <w:t>进口</w:t>
      </w:r>
      <w:r w:rsidRPr="00C07C5A">
        <w:rPr>
          <w:rFonts w:hint="eastAsia"/>
          <w:sz w:val="24"/>
          <w:szCs w:val="24"/>
        </w:rPr>
        <w:t>；（</w:t>
      </w:r>
      <w:r w:rsidRPr="00C07C5A">
        <w:rPr>
          <w:rFonts w:hint="eastAsia"/>
          <w:sz w:val="24"/>
          <w:szCs w:val="24"/>
        </w:rPr>
        <w:t>2</w:t>
      </w:r>
      <w:r w:rsidRPr="00C07C5A">
        <w:rPr>
          <w:rFonts w:hint="eastAsia"/>
          <w:sz w:val="24"/>
          <w:szCs w:val="24"/>
        </w:rPr>
        <w:t>）产业结构不合理，低技术装备产能供过于求，重大技术装备和高新产品生产能力又严重短缺；（</w:t>
      </w:r>
      <w:r w:rsidRPr="00C07C5A">
        <w:rPr>
          <w:rFonts w:hint="eastAsia"/>
          <w:sz w:val="24"/>
          <w:szCs w:val="24"/>
        </w:rPr>
        <w:t>3</w:t>
      </w:r>
      <w:r w:rsidRPr="00C07C5A">
        <w:rPr>
          <w:rFonts w:hint="eastAsia"/>
          <w:sz w:val="24"/>
          <w:szCs w:val="24"/>
        </w:rPr>
        <w:t>）行业集中度低，企业规模小，</w:t>
      </w:r>
      <w:r w:rsidRPr="00C07C5A">
        <w:rPr>
          <w:sz w:val="24"/>
          <w:szCs w:val="24"/>
        </w:rPr>
        <w:t>现有</w:t>
      </w:r>
      <w:r w:rsidRPr="00C07C5A">
        <w:rPr>
          <w:sz w:val="24"/>
          <w:szCs w:val="24"/>
        </w:rPr>
        <w:t>3</w:t>
      </w:r>
      <w:r w:rsidRPr="00C07C5A">
        <w:rPr>
          <w:sz w:val="24"/>
          <w:szCs w:val="24"/>
        </w:rPr>
        <w:t>万多家装备制造企业，没有一家能跻身世界</w:t>
      </w:r>
      <w:r w:rsidRPr="00C07C5A">
        <w:rPr>
          <w:sz w:val="24"/>
          <w:szCs w:val="24"/>
        </w:rPr>
        <w:t>500</w:t>
      </w:r>
      <w:r w:rsidRPr="00C07C5A">
        <w:rPr>
          <w:sz w:val="24"/>
          <w:szCs w:val="24"/>
        </w:rPr>
        <w:t>强</w:t>
      </w:r>
      <w:r w:rsidRPr="00C07C5A">
        <w:rPr>
          <w:rFonts w:hint="eastAsia"/>
          <w:sz w:val="24"/>
          <w:szCs w:val="24"/>
        </w:rPr>
        <w:t>；（</w:t>
      </w:r>
      <w:r w:rsidRPr="00C07C5A">
        <w:rPr>
          <w:rFonts w:hint="eastAsia"/>
          <w:sz w:val="24"/>
          <w:szCs w:val="24"/>
        </w:rPr>
        <w:t>4</w:t>
      </w:r>
      <w:r w:rsidRPr="00C07C5A">
        <w:rPr>
          <w:rFonts w:hint="eastAsia"/>
          <w:sz w:val="24"/>
          <w:szCs w:val="24"/>
        </w:rPr>
        <w:t>）</w:t>
      </w:r>
      <w:r w:rsidRPr="00C07C5A">
        <w:rPr>
          <w:sz w:val="24"/>
          <w:szCs w:val="24"/>
        </w:rPr>
        <w:t>劳动生产率和工业增加值率低，人均劳动生产率远落后于发达国家</w:t>
      </w:r>
      <w:r w:rsidRPr="00C07C5A">
        <w:rPr>
          <w:rFonts w:hint="eastAsia"/>
          <w:sz w:val="24"/>
          <w:szCs w:val="24"/>
        </w:rPr>
        <w:t>。</w:t>
      </w:r>
    </w:p>
    <w:p w:rsidR="00674120" w:rsidRDefault="00674120" w:rsidP="00C07C5A">
      <w:pPr>
        <w:spacing w:line="360" w:lineRule="auto"/>
        <w:ind w:firstLineChars="200" w:firstLine="480"/>
        <w:rPr>
          <w:sz w:val="24"/>
          <w:szCs w:val="24"/>
        </w:rPr>
      </w:pPr>
      <w:r w:rsidRPr="00C07C5A">
        <w:rPr>
          <w:rFonts w:hint="eastAsia"/>
          <w:sz w:val="24"/>
          <w:szCs w:val="24"/>
        </w:rPr>
        <w:t>在国内需求拉动与国际产业转移的双重动力推动下，未来我国装备制造业将继续保持快速稳定增长的良好趋势。依据《装备制造业调整振兴规划》和国民经济</w:t>
      </w:r>
      <w:r w:rsidRPr="00C07C5A">
        <w:rPr>
          <w:rFonts w:hint="eastAsia"/>
          <w:sz w:val="24"/>
          <w:szCs w:val="24"/>
        </w:rPr>
        <w:t>GDP</w:t>
      </w:r>
      <w:r w:rsidRPr="00C07C5A">
        <w:rPr>
          <w:rFonts w:hint="eastAsia"/>
          <w:sz w:val="24"/>
          <w:szCs w:val="24"/>
        </w:rPr>
        <w:t>三年增长目标的要求，以机床行业为例，</w:t>
      </w:r>
      <w:r w:rsidRPr="00C07C5A">
        <w:rPr>
          <w:rFonts w:hint="eastAsia"/>
          <w:sz w:val="24"/>
          <w:szCs w:val="24"/>
        </w:rPr>
        <w:t xml:space="preserve"> 2009-2011</w:t>
      </w:r>
      <w:r w:rsidRPr="00C07C5A">
        <w:rPr>
          <w:rFonts w:hint="eastAsia"/>
          <w:sz w:val="24"/>
          <w:szCs w:val="24"/>
        </w:rPr>
        <w:t>年我国机床工具全行业销售产值平均年增长率达到</w:t>
      </w:r>
      <w:r w:rsidRPr="00C07C5A">
        <w:rPr>
          <w:rFonts w:hint="eastAsia"/>
          <w:sz w:val="24"/>
          <w:szCs w:val="24"/>
        </w:rPr>
        <w:t xml:space="preserve"> 15% </w:t>
      </w:r>
      <w:r w:rsidRPr="00C07C5A">
        <w:rPr>
          <w:rFonts w:hint="eastAsia"/>
          <w:sz w:val="24"/>
          <w:szCs w:val="24"/>
        </w:rPr>
        <w:t>，国产机床市场占有率提高到</w:t>
      </w:r>
      <w:r w:rsidRPr="00C07C5A">
        <w:rPr>
          <w:rFonts w:hint="eastAsia"/>
          <w:sz w:val="24"/>
          <w:szCs w:val="24"/>
        </w:rPr>
        <w:t>70%</w:t>
      </w:r>
      <w:r w:rsidRPr="00C07C5A">
        <w:rPr>
          <w:rFonts w:hint="eastAsia"/>
          <w:sz w:val="24"/>
          <w:szCs w:val="24"/>
        </w:rPr>
        <w:t>以上。据中国机床工具工业协会表示，预计</w:t>
      </w:r>
      <w:r w:rsidRPr="00C07C5A">
        <w:rPr>
          <w:rFonts w:hint="eastAsia"/>
          <w:sz w:val="24"/>
          <w:szCs w:val="24"/>
        </w:rPr>
        <w:t>2015</w:t>
      </w:r>
      <w:r w:rsidRPr="00C07C5A">
        <w:rPr>
          <w:rFonts w:hint="eastAsia"/>
          <w:sz w:val="24"/>
          <w:szCs w:val="24"/>
        </w:rPr>
        <w:t>年我国机床工具市场消费额将达到</w:t>
      </w:r>
      <w:r w:rsidRPr="00C07C5A">
        <w:rPr>
          <w:rFonts w:hint="eastAsia"/>
          <w:sz w:val="24"/>
          <w:szCs w:val="24"/>
        </w:rPr>
        <w:t>7750</w:t>
      </w:r>
      <w:r w:rsidRPr="00C07C5A">
        <w:rPr>
          <w:rFonts w:hint="eastAsia"/>
          <w:sz w:val="24"/>
          <w:szCs w:val="24"/>
        </w:rPr>
        <w:t>亿元左右，行业发展也将体现以下几方面特征：（</w:t>
      </w:r>
      <w:r w:rsidRPr="00C07C5A">
        <w:rPr>
          <w:rFonts w:hint="eastAsia"/>
          <w:sz w:val="24"/>
          <w:szCs w:val="24"/>
        </w:rPr>
        <w:t>1</w:t>
      </w:r>
      <w:r w:rsidRPr="00C07C5A">
        <w:rPr>
          <w:rFonts w:hint="eastAsia"/>
          <w:sz w:val="24"/>
          <w:szCs w:val="24"/>
        </w:rPr>
        <w:t>）产业结构继续优化，进一步完善产业链，逐渐淘汰低档、落后、耗能产品，发展技术含量高和经济附加值高的产品，由提供单机向提供成套设备系统方向发展；（</w:t>
      </w:r>
      <w:r w:rsidRPr="00C07C5A">
        <w:rPr>
          <w:rFonts w:hint="eastAsia"/>
          <w:sz w:val="24"/>
          <w:szCs w:val="24"/>
        </w:rPr>
        <w:t>2</w:t>
      </w:r>
      <w:r w:rsidRPr="00C07C5A">
        <w:rPr>
          <w:rFonts w:hint="eastAsia"/>
          <w:sz w:val="24"/>
          <w:szCs w:val="24"/>
        </w:rPr>
        <w:t>）进一步加大研发投入，提高创新能力以及我国自主知识产权研发能力，以提高国际竞争力；（</w:t>
      </w:r>
      <w:r w:rsidRPr="00C07C5A">
        <w:rPr>
          <w:rFonts w:hint="eastAsia"/>
          <w:sz w:val="24"/>
          <w:szCs w:val="24"/>
        </w:rPr>
        <w:t>3</w:t>
      </w:r>
      <w:r w:rsidRPr="00C07C5A">
        <w:rPr>
          <w:rFonts w:hint="eastAsia"/>
          <w:sz w:val="24"/>
          <w:szCs w:val="24"/>
        </w:rPr>
        <w:t>）提高制造工艺专业化水平，改进企业生产组织方式，合理配置资源。</w:t>
      </w:r>
    </w:p>
    <w:p w:rsidR="00757CB6" w:rsidRPr="00C07C5A" w:rsidRDefault="00757CB6" w:rsidP="00C07C5A">
      <w:pPr>
        <w:spacing w:line="360" w:lineRule="auto"/>
        <w:ind w:firstLineChars="200" w:firstLine="480"/>
        <w:rPr>
          <w:sz w:val="24"/>
          <w:szCs w:val="24"/>
        </w:rPr>
      </w:pPr>
    </w:p>
    <w:p w:rsidR="00674120" w:rsidRPr="004F365A" w:rsidRDefault="004F365A" w:rsidP="008314D0">
      <w:pPr>
        <w:pStyle w:val="1"/>
        <w:spacing w:beforeLines="50" w:afterLines="50" w:line="360" w:lineRule="auto"/>
        <w:rPr>
          <w:sz w:val="24"/>
          <w:szCs w:val="24"/>
        </w:rPr>
      </w:pPr>
      <w:r>
        <w:rPr>
          <w:rFonts w:hint="eastAsia"/>
          <w:sz w:val="24"/>
          <w:szCs w:val="24"/>
        </w:rPr>
        <w:t>二、</w:t>
      </w:r>
      <w:r w:rsidR="00674120" w:rsidRPr="0051118D">
        <w:rPr>
          <w:rFonts w:hint="eastAsia"/>
          <w:sz w:val="24"/>
          <w:szCs w:val="24"/>
        </w:rPr>
        <w:t>空调换热器装备制造业的现状</w:t>
      </w:r>
    </w:p>
    <w:p w:rsidR="00674120" w:rsidRPr="00AD0E07" w:rsidRDefault="00674120" w:rsidP="005A411A">
      <w:pPr>
        <w:spacing w:line="360" w:lineRule="auto"/>
        <w:ind w:firstLineChars="200" w:firstLine="480"/>
        <w:rPr>
          <w:sz w:val="24"/>
          <w:szCs w:val="24"/>
        </w:rPr>
      </w:pPr>
      <w:r w:rsidRPr="00AD0E07">
        <w:rPr>
          <w:rFonts w:hint="eastAsia"/>
          <w:sz w:val="24"/>
          <w:szCs w:val="24"/>
        </w:rPr>
        <w:t>受益于国内经济的持续增长、城镇化进程的推进、消费需求的升级换代以及</w:t>
      </w:r>
      <w:r w:rsidRPr="00AD0E07">
        <w:rPr>
          <w:rFonts w:hint="eastAsia"/>
          <w:sz w:val="24"/>
          <w:szCs w:val="24"/>
        </w:rPr>
        <w:lastRenderedPageBreak/>
        <w:t>在国家家电下乡、</w:t>
      </w:r>
      <w:r w:rsidRPr="00AD0E07">
        <w:rPr>
          <w:rFonts w:hint="eastAsia"/>
          <w:sz w:val="24"/>
          <w:szCs w:val="24"/>
        </w:rPr>
        <w:t xml:space="preserve"> </w:t>
      </w:r>
      <w:r w:rsidRPr="00AD0E07">
        <w:rPr>
          <w:rFonts w:hint="eastAsia"/>
          <w:sz w:val="24"/>
          <w:szCs w:val="24"/>
        </w:rPr>
        <w:t>家电</w:t>
      </w:r>
      <w:r w:rsidRPr="00AD0E07">
        <w:rPr>
          <w:rFonts w:hint="eastAsia"/>
          <w:sz w:val="24"/>
          <w:szCs w:val="24"/>
        </w:rPr>
        <w:t xml:space="preserve"> </w:t>
      </w:r>
      <w:r w:rsidRPr="00AD0E07">
        <w:rPr>
          <w:rFonts w:hint="eastAsia"/>
          <w:sz w:val="24"/>
          <w:szCs w:val="24"/>
        </w:rPr>
        <w:t>“</w:t>
      </w:r>
      <w:r w:rsidRPr="00AD0E07">
        <w:rPr>
          <w:rFonts w:hint="eastAsia"/>
          <w:sz w:val="24"/>
          <w:szCs w:val="24"/>
        </w:rPr>
        <w:t xml:space="preserve"> </w:t>
      </w:r>
      <w:r w:rsidRPr="00AD0E07">
        <w:rPr>
          <w:rFonts w:hint="eastAsia"/>
          <w:sz w:val="24"/>
          <w:szCs w:val="24"/>
        </w:rPr>
        <w:t>以旧换新</w:t>
      </w:r>
      <w:r w:rsidRPr="00AD0E07">
        <w:rPr>
          <w:rFonts w:hint="eastAsia"/>
          <w:sz w:val="24"/>
          <w:szCs w:val="24"/>
        </w:rPr>
        <w:t xml:space="preserve"> </w:t>
      </w:r>
      <w:r w:rsidRPr="00AD0E07">
        <w:rPr>
          <w:rFonts w:hint="eastAsia"/>
          <w:sz w:val="24"/>
          <w:szCs w:val="24"/>
        </w:rPr>
        <w:t>”</w:t>
      </w:r>
      <w:r w:rsidRPr="00AD0E07">
        <w:rPr>
          <w:rFonts w:hint="eastAsia"/>
          <w:sz w:val="24"/>
          <w:szCs w:val="24"/>
        </w:rPr>
        <w:t xml:space="preserve"> </w:t>
      </w:r>
      <w:r w:rsidRPr="00AD0E07">
        <w:rPr>
          <w:rFonts w:hint="eastAsia"/>
          <w:sz w:val="24"/>
          <w:szCs w:val="24"/>
        </w:rPr>
        <w:t>以及节能惠民等政策的推动下，我国家电行业几年来一直保持快速增长。而我国制冷空调行业的增长也促进了相关部件制造和配套零部件装备的发展。</w:t>
      </w:r>
    </w:p>
    <w:p w:rsidR="00674120" w:rsidRPr="00AD0E07" w:rsidRDefault="00674120" w:rsidP="005A411A">
      <w:pPr>
        <w:spacing w:line="360" w:lineRule="auto"/>
        <w:ind w:firstLineChars="200" w:firstLine="480"/>
        <w:rPr>
          <w:sz w:val="24"/>
          <w:szCs w:val="24"/>
        </w:rPr>
      </w:pPr>
      <w:r w:rsidRPr="00AD0E07">
        <w:rPr>
          <w:rFonts w:hint="eastAsia"/>
          <w:sz w:val="24"/>
          <w:szCs w:val="24"/>
        </w:rPr>
        <w:t>2002</w:t>
      </w:r>
      <w:r w:rsidRPr="00AD0E07">
        <w:rPr>
          <w:rFonts w:hint="eastAsia"/>
          <w:sz w:val="24"/>
          <w:szCs w:val="24"/>
        </w:rPr>
        <w:t>年以前，我国国产空调加工设备处于初步阶段，进口设备凭借较高的品质占据国内市场的半壁江山。</w:t>
      </w:r>
      <w:r w:rsidRPr="00AD0E07">
        <w:rPr>
          <w:rFonts w:hint="eastAsia"/>
          <w:sz w:val="24"/>
          <w:szCs w:val="24"/>
        </w:rPr>
        <w:t>2004</w:t>
      </w:r>
      <w:r w:rsidRPr="00AD0E07">
        <w:rPr>
          <w:rFonts w:hint="eastAsia"/>
          <w:sz w:val="24"/>
          <w:szCs w:val="24"/>
        </w:rPr>
        <w:t>年以后，随着我国空调加工设备业和国内机械行业的快速发展，国产空调加工设备在产品质量上已堪比国外部分制冷设备加工企业，并且在价格上往往低于进口设备</w:t>
      </w:r>
      <w:r w:rsidRPr="00AD0E07">
        <w:rPr>
          <w:rFonts w:hint="eastAsia"/>
          <w:sz w:val="24"/>
          <w:szCs w:val="24"/>
        </w:rPr>
        <w:t>2-4</w:t>
      </w:r>
      <w:r w:rsidRPr="00AD0E07">
        <w:rPr>
          <w:rFonts w:hint="eastAsia"/>
          <w:sz w:val="24"/>
          <w:szCs w:val="24"/>
        </w:rPr>
        <w:t>倍。此后国内空调厂家基本选择国产设备为主，其中空调龙头“格力”已率先选用国产设备。</w:t>
      </w:r>
    </w:p>
    <w:p w:rsidR="00674120" w:rsidRPr="00AD0E07" w:rsidRDefault="00674120" w:rsidP="005A411A">
      <w:pPr>
        <w:spacing w:line="360" w:lineRule="auto"/>
        <w:ind w:firstLineChars="200" w:firstLine="480"/>
        <w:rPr>
          <w:sz w:val="24"/>
          <w:szCs w:val="24"/>
        </w:rPr>
      </w:pPr>
      <w:r w:rsidRPr="00AD0E07">
        <w:rPr>
          <w:rFonts w:hint="eastAsia"/>
          <w:sz w:val="24"/>
          <w:szCs w:val="24"/>
        </w:rPr>
        <w:t>国内制冷空调装备行业经过</w:t>
      </w:r>
      <w:r w:rsidRPr="00AD0E07">
        <w:rPr>
          <w:rFonts w:hint="eastAsia"/>
          <w:sz w:val="24"/>
          <w:szCs w:val="24"/>
        </w:rPr>
        <w:t>10</w:t>
      </w:r>
      <w:r w:rsidRPr="00AD0E07">
        <w:rPr>
          <w:rFonts w:hint="eastAsia"/>
          <w:sz w:val="24"/>
          <w:szCs w:val="24"/>
        </w:rPr>
        <w:t>年的发展，已经逐渐形成以浙江、江苏、山东、广东、辽宁等省份为生产集中地的产业格局，部分企业已达到产值过亿的规模。辽宁省机械研究院是国内最早期的制冷设备生产商，主要专注于胀管机、发夹型弯管机等换热器生产线后道设备的研究与开发，凭借其研发实力对设备的设计有独到的见解，</w:t>
      </w:r>
      <w:r w:rsidRPr="00AD0E07">
        <w:rPr>
          <w:rFonts w:hint="eastAsia"/>
          <w:sz w:val="24"/>
          <w:szCs w:val="24"/>
        </w:rPr>
        <w:t>2009</w:t>
      </w:r>
      <w:r w:rsidRPr="00AD0E07">
        <w:rPr>
          <w:rFonts w:hint="eastAsia"/>
          <w:sz w:val="24"/>
          <w:szCs w:val="24"/>
        </w:rPr>
        <w:t>年全年实现销售收入</w:t>
      </w:r>
      <w:r w:rsidRPr="00AD0E07">
        <w:rPr>
          <w:rFonts w:hint="eastAsia"/>
          <w:sz w:val="24"/>
          <w:szCs w:val="24"/>
        </w:rPr>
        <w:t>7678</w:t>
      </w:r>
      <w:r w:rsidRPr="00AD0E07">
        <w:rPr>
          <w:rFonts w:hint="eastAsia"/>
          <w:sz w:val="24"/>
          <w:szCs w:val="24"/>
        </w:rPr>
        <w:t>万元；</w:t>
      </w:r>
      <w:proofErr w:type="gramStart"/>
      <w:r w:rsidRPr="00AD0E07">
        <w:rPr>
          <w:rFonts w:hint="eastAsia"/>
          <w:sz w:val="24"/>
          <w:szCs w:val="24"/>
        </w:rPr>
        <w:t>宁波精达机电</w:t>
      </w:r>
      <w:proofErr w:type="gramEnd"/>
      <w:r w:rsidRPr="00AD0E07">
        <w:rPr>
          <w:rFonts w:hint="eastAsia"/>
          <w:sz w:val="24"/>
          <w:szCs w:val="24"/>
        </w:rPr>
        <w:t>科技有限公司及其前身于</w:t>
      </w:r>
      <w:r w:rsidRPr="00AD0E07">
        <w:rPr>
          <w:rFonts w:hint="eastAsia"/>
          <w:sz w:val="24"/>
          <w:szCs w:val="24"/>
        </w:rPr>
        <w:t>1990</w:t>
      </w:r>
      <w:r w:rsidRPr="00AD0E07">
        <w:rPr>
          <w:rFonts w:hint="eastAsia"/>
          <w:sz w:val="24"/>
          <w:szCs w:val="24"/>
        </w:rPr>
        <w:t>年创立，经过</w:t>
      </w:r>
      <w:r w:rsidRPr="00AD0E07">
        <w:rPr>
          <w:rFonts w:hint="eastAsia"/>
          <w:sz w:val="24"/>
          <w:szCs w:val="24"/>
        </w:rPr>
        <w:t>20</w:t>
      </w:r>
      <w:r w:rsidRPr="00AD0E07">
        <w:rPr>
          <w:rFonts w:hint="eastAsia"/>
          <w:sz w:val="24"/>
          <w:szCs w:val="24"/>
        </w:rPr>
        <w:t>年的发展，目前已经成为国内空调换热器装备行业的龙头企业，是</w:t>
      </w:r>
      <w:r w:rsidRPr="00AD0E07">
        <w:rPr>
          <w:sz w:val="24"/>
          <w:szCs w:val="24"/>
        </w:rPr>
        <w:t>国家重点高新技术企业</w:t>
      </w:r>
      <w:r w:rsidRPr="00AD0E07">
        <w:rPr>
          <w:rFonts w:hint="eastAsia"/>
          <w:sz w:val="24"/>
          <w:szCs w:val="24"/>
        </w:rPr>
        <w:t>、</w:t>
      </w:r>
      <w:r w:rsidRPr="00AD0E07">
        <w:rPr>
          <w:sz w:val="24"/>
          <w:szCs w:val="24"/>
        </w:rPr>
        <w:t>高速</w:t>
      </w:r>
      <w:r w:rsidRPr="00AD0E07">
        <w:rPr>
          <w:rFonts w:hint="eastAsia"/>
          <w:sz w:val="24"/>
          <w:szCs w:val="24"/>
        </w:rPr>
        <w:t>精密</w:t>
      </w:r>
      <w:r w:rsidRPr="00AD0E07">
        <w:rPr>
          <w:sz w:val="24"/>
          <w:szCs w:val="24"/>
        </w:rPr>
        <w:t>冲床技术</w:t>
      </w:r>
      <w:r w:rsidRPr="00AD0E07">
        <w:rPr>
          <w:rFonts w:hint="eastAsia"/>
          <w:sz w:val="24"/>
          <w:szCs w:val="24"/>
        </w:rPr>
        <w:t>的</w:t>
      </w:r>
      <w:r w:rsidRPr="00AD0E07">
        <w:rPr>
          <w:sz w:val="24"/>
          <w:szCs w:val="24"/>
        </w:rPr>
        <w:t>创新者</w:t>
      </w:r>
      <w:r w:rsidRPr="00AD0E07">
        <w:rPr>
          <w:rFonts w:hint="eastAsia"/>
          <w:sz w:val="24"/>
          <w:szCs w:val="24"/>
        </w:rPr>
        <w:t>，年销售收入已经超过</w:t>
      </w:r>
      <w:r w:rsidRPr="00AD0E07">
        <w:rPr>
          <w:rFonts w:hint="eastAsia"/>
          <w:sz w:val="24"/>
          <w:szCs w:val="24"/>
        </w:rPr>
        <w:t>1</w:t>
      </w:r>
      <w:r w:rsidRPr="00AD0E07">
        <w:rPr>
          <w:rFonts w:hint="eastAsia"/>
          <w:sz w:val="24"/>
          <w:szCs w:val="24"/>
        </w:rPr>
        <w:t>亿元；中山市奥美森工业有限公司是中外合资的股份制企业，是研制空调换热器生产设备、空调配管自动化设备及电子电器、汽车行业自动化设备的厂家，近几年主要专注于数控自动化设备的研发与经营。</w:t>
      </w:r>
    </w:p>
    <w:p w:rsidR="00674120" w:rsidRDefault="00674120" w:rsidP="005A411A">
      <w:pPr>
        <w:spacing w:line="360" w:lineRule="auto"/>
        <w:ind w:firstLineChars="200" w:firstLine="480"/>
        <w:rPr>
          <w:sz w:val="24"/>
          <w:szCs w:val="24"/>
        </w:rPr>
      </w:pPr>
      <w:r w:rsidRPr="00AD0E07">
        <w:rPr>
          <w:rFonts w:hint="eastAsia"/>
          <w:sz w:val="24"/>
          <w:szCs w:val="24"/>
        </w:rPr>
        <w:t>而外商品牌中，美国</w:t>
      </w:r>
      <w:r w:rsidRPr="00AD0E07">
        <w:rPr>
          <w:rFonts w:hint="eastAsia"/>
          <w:sz w:val="24"/>
          <w:szCs w:val="24"/>
        </w:rPr>
        <w:t>OAK</w:t>
      </w:r>
      <w:r w:rsidRPr="00AD0E07">
        <w:rPr>
          <w:rFonts w:hint="eastAsia"/>
          <w:sz w:val="24"/>
          <w:szCs w:val="24"/>
        </w:rPr>
        <w:t>公司的历史最悠久，品种、规格最齐全。美国</w:t>
      </w:r>
      <w:r w:rsidRPr="00AD0E07">
        <w:rPr>
          <w:rFonts w:hint="eastAsia"/>
          <w:sz w:val="24"/>
          <w:szCs w:val="24"/>
        </w:rPr>
        <w:t>OAK</w:t>
      </w:r>
      <w:r w:rsidRPr="00AD0E07">
        <w:rPr>
          <w:rFonts w:hint="eastAsia"/>
          <w:sz w:val="24"/>
          <w:szCs w:val="24"/>
        </w:rPr>
        <w:t>和日本</w:t>
      </w:r>
      <w:proofErr w:type="gramStart"/>
      <w:r w:rsidRPr="00AD0E07">
        <w:rPr>
          <w:rFonts w:hint="eastAsia"/>
          <w:sz w:val="24"/>
          <w:szCs w:val="24"/>
        </w:rPr>
        <w:t>京进凭借</w:t>
      </w:r>
      <w:proofErr w:type="gramEnd"/>
      <w:r w:rsidRPr="00AD0E07">
        <w:rPr>
          <w:rFonts w:hint="eastAsia"/>
          <w:sz w:val="24"/>
          <w:szCs w:val="24"/>
        </w:rPr>
        <w:t>过硬的品质，国内部分大型空调厂商在批量采购时会购买几台他们的设备。而美国垂丹、意大利</w:t>
      </w:r>
      <w:r w:rsidRPr="00AD0E07">
        <w:rPr>
          <w:rFonts w:hint="eastAsia"/>
          <w:sz w:val="24"/>
          <w:szCs w:val="24"/>
        </w:rPr>
        <w:t>GBS</w:t>
      </w:r>
      <w:r w:rsidRPr="00AD0E07">
        <w:rPr>
          <w:rFonts w:hint="eastAsia"/>
          <w:sz w:val="24"/>
          <w:szCs w:val="24"/>
        </w:rPr>
        <w:t>等企业无论在品质上和价格上均没有太大优势已不再被空调厂商考虑。</w:t>
      </w:r>
    </w:p>
    <w:p w:rsidR="00757CB6" w:rsidRPr="00AD0E07" w:rsidRDefault="00757CB6" w:rsidP="005A411A">
      <w:pPr>
        <w:spacing w:line="360" w:lineRule="auto"/>
        <w:ind w:firstLineChars="200" w:firstLine="480"/>
        <w:rPr>
          <w:sz w:val="24"/>
          <w:szCs w:val="24"/>
        </w:rPr>
      </w:pPr>
    </w:p>
    <w:p w:rsidR="00674120" w:rsidRPr="00C26D9A" w:rsidRDefault="00250B8C" w:rsidP="00B478FD">
      <w:pPr>
        <w:pStyle w:val="1"/>
        <w:spacing w:before="10" w:after="10" w:line="360" w:lineRule="auto"/>
        <w:rPr>
          <w:rFonts w:ascii="宋体" w:eastAsia="宋体" w:hAnsi="宋体"/>
          <w:sz w:val="24"/>
          <w:szCs w:val="24"/>
        </w:rPr>
      </w:pPr>
      <w:r w:rsidRPr="00C26D9A">
        <w:rPr>
          <w:rFonts w:ascii="宋体" w:eastAsia="宋体" w:hAnsi="宋体" w:hint="eastAsia"/>
          <w:sz w:val="24"/>
          <w:szCs w:val="24"/>
        </w:rPr>
        <w:t>三、</w:t>
      </w:r>
      <w:r w:rsidR="00674120" w:rsidRPr="00C26D9A">
        <w:rPr>
          <w:rFonts w:ascii="宋体" w:eastAsia="宋体" w:hAnsi="宋体" w:hint="eastAsia"/>
          <w:sz w:val="24"/>
          <w:szCs w:val="24"/>
        </w:rPr>
        <w:t>空调换热器装备的市场规模与发展前景</w:t>
      </w:r>
    </w:p>
    <w:p w:rsidR="00674120" w:rsidRPr="00C26D9A" w:rsidRDefault="00674120" w:rsidP="00B478FD">
      <w:pPr>
        <w:spacing w:line="360" w:lineRule="auto"/>
        <w:ind w:firstLineChars="200" w:firstLine="480"/>
        <w:rPr>
          <w:rFonts w:ascii="宋体" w:eastAsia="宋体" w:hAnsi="宋体"/>
          <w:sz w:val="24"/>
          <w:szCs w:val="24"/>
        </w:rPr>
      </w:pPr>
      <w:r w:rsidRPr="00C26D9A">
        <w:rPr>
          <w:rFonts w:ascii="宋体" w:eastAsia="宋体" w:hAnsi="宋体" w:hint="eastAsia"/>
          <w:sz w:val="24"/>
          <w:szCs w:val="24"/>
        </w:rPr>
        <w:t>换热器是蒸发器、冷凝器（简称两器）的统称，是空调、冰箱等制冷系统中必不可少的两大部件。 空调行业的稳定发展必然导致对其生产装备的需求增长，通过目前空调产品的市场供给量，我们可以对空调两器生产线的需求量与市场规模进行估测。</w:t>
      </w:r>
    </w:p>
    <w:p w:rsidR="00674120" w:rsidRPr="00C26D9A" w:rsidRDefault="00674120" w:rsidP="00B478FD">
      <w:pPr>
        <w:snapToGrid w:val="0"/>
        <w:spacing w:line="360" w:lineRule="auto"/>
        <w:ind w:firstLineChars="200" w:firstLine="480"/>
        <w:rPr>
          <w:rFonts w:ascii="宋体" w:eastAsia="宋体" w:hAnsi="宋体"/>
          <w:sz w:val="24"/>
          <w:szCs w:val="24"/>
        </w:rPr>
      </w:pPr>
      <w:r w:rsidRPr="00C26D9A">
        <w:rPr>
          <w:rFonts w:ascii="宋体" w:eastAsia="宋体" w:hAnsi="宋体" w:hint="eastAsia"/>
          <w:sz w:val="24"/>
          <w:szCs w:val="24"/>
        </w:rPr>
        <w:t>据《中国电器工业年鉴2010》数据显示，2009年我国家用空调产量8153.3万台，以平均每台空调器装配2台换热器计算，则需要换热器8153.3万</w:t>
      </w:r>
      <w:r w:rsidRPr="00C26D9A">
        <w:rPr>
          <w:rStyle w:val="apple-style-span"/>
          <w:rFonts w:ascii="宋体" w:eastAsia="宋体" w:hAnsi="宋体" w:cs="Arial"/>
          <w:color w:val="000000"/>
          <w:sz w:val="24"/>
          <w:szCs w:val="24"/>
        </w:rPr>
        <w:lastRenderedPageBreak/>
        <w:t>×</w:t>
      </w:r>
      <w:r w:rsidRPr="00C26D9A">
        <w:rPr>
          <w:rStyle w:val="apple-style-span"/>
          <w:rFonts w:ascii="宋体" w:eastAsia="宋体" w:hAnsi="宋体" w:cs="Arial" w:hint="eastAsia"/>
          <w:color w:val="000000"/>
          <w:sz w:val="24"/>
          <w:szCs w:val="24"/>
        </w:rPr>
        <w:t>2=16306.6万台。而中央空调由于应用的空间范围更大，往往需要匹配更多的换热器。据</w:t>
      </w:r>
      <w:r w:rsidRPr="00C26D9A">
        <w:rPr>
          <w:rFonts w:ascii="宋体" w:eastAsia="宋体" w:hAnsi="宋体" w:hint="eastAsia"/>
          <w:sz w:val="24"/>
          <w:szCs w:val="24"/>
        </w:rPr>
        <w:t>艾肯制冷</w:t>
      </w:r>
      <w:proofErr w:type="gramStart"/>
      <w:r w:rsidRPr="00C26D9A">
        <w:rPr>
          <w:rFonts w:ascii="宋体" w:eastAsia="宋体" w:hAnsi="宋体" w:hint="eastAsia"/>
          <w:sz w:val="24"/>
          <w:szCs w:val="24"/>
        </w:rPr>
        <w:t>空调网数据</w:t>
      </w:r>
      <w:proofErr w:type="gramEnd"/>
      <w:r w:rsidRPr="00C26D9A">
        <w:rPr>
          <w:rFonts w:ascii="宋体" w:eastAsia="宋体" w:hAnsi="宋体" w:hint="eastAsia"/>
          <w:sz w:val="24"/>
          <w:szCs w:val="24"/>
        </w:rPr>
        <w:t>显示，2009年我国中央空调市场容量约为345亿元，以市场平均价格2.5万元、每单位中央空调装配4个换热器计算，则需要换热器估测量约为345亿÷2.5万</w:t>
      </w:r>
      <w:r w:rsidRPr="00C26D9A">
        <w:rPr>
          <w:rStyle w:val="apple-style-span"/>
          <w:rFonts w:ascii="宋体" w:eastAsia="宋体" w:hAnsi="宋体" w:cs="Arial"/>
          <w:color w:val="000000"/>
          <w:sz w:val="24"/>
          <w:szCs w:val="24"/>
        </w:rPr>
        <w:t>×</w:t>
      </w:r>
      <w:r w:rsidRPr="00C26D9A">
        <w:rPr>
          <w:rStyle w:val="apple-style-span"/>
          <w:rFonts w:ascii="宋体" w:eastAsia="宋体" w:hAnsi="宋体" w:cs="Arial" w:hint="eastAsia"/>
          <w:color w:val="000000"/>
          <w:sz w:val="24"/>
          <w:szCs w:val="24"/>
        </w:rPr>
        <w:t>4=552万台。那么，2009年制冷空调换热器需求总量约为16306.6万台+552万台=16858.6万台。</w:t>
      </w:r>
    </w:p>
    <w:p w:rsidR="00674120" w:rsidRPr="00C26D9A" w:rsidRDefault="00674120" w:rsidP="00B478FD">
      <w:pPr>
        <w:snapToGrid w:val="0"/>
        <w:spacing w:line="360" w:lineRule="auto"/>
        <w:ind w:firstLineChars="200" w:firstLine="480"/>
        <w:rPr>
          <w:rFonts w:ascii="宋体" w:eastAsia="宋体" w:hAnsi="宋体"/>
          <w:sz w:val="24"/>
          <w:szCs w:val="24"/>
        </w:rPr>
      </w:pPr>
      <w:r w:rsidRPr="00C26D9A">
        <w:rPr>
          <w:rFonts w:ascii="宋体" w:eastAsia="宋体" w:hAnsi="宋体" w:hint="eastAsia"/>
          <w:sz w:val="24"/>
          <w:szCs w:val="24"/>
        </w:rPr>
        <w:t>一般两器生产线产量算法以高速冲床产能为依据，并以行业平均数据为计算基础：每个工件24孔，高度800 mm，翅片高度1.5 mm, 冲床2步进（每次冲2个孔），冲次为200次/分钟，冲床48列。</w:t>
      </w:r>
    </w:p>
    <w:p w:rsidR="00674120" w:rsidRPr="00C26D9A" w:rsidRDefault="00674120" w:rsidP="00B478FD">
      <w:pPr>
        <w:snapToGrid w:val="0"/>
        <w:spacing w:line="360" w:lineRule="auto"/>
        <w:ind w:firstLineChars="200" w:firstLine="480"/>
        <w:rPr>
          <w:rFonts w:ascii="宋体" w:eastAsia="宋体" w:hAnsi="宋体" w:cs="Arial"/>
          <w:color w:val="000000"/>
          <w:sz w:val="24"/>
          <w:szCs w:val="24"/>
        </w:rPr>
      </w:pPr>
      <w:r w:rsidRPr="00C26D9A">
        <w:rPr>
          <w:rFonts w:ascii="宋体" w:eastAsia="宋体" w:hAnsi="宋体" w:hint="eastAsia"/>
          <w:sz w:val="24"/>
          <w:szCs w:val="24"/>
        </w:rPr>
        <w:t>单层工件需要叠加800÷1.5=533个翅片，共有533</w:t>
      </w:r>
      <w:r w:rsidRPr="00C26D9A">
        <w:rPr>
          <w:rStyle w:val="apple-style-span"/>
          <w:rFonts w:ascii="宋体" w:eastAsia="宋体" w:hAnsi="宋体" w:cs="Arial"/>
          <w:color w:val="000000"/>
          <w:sz w:val="24"/>
          <w:szCs w:val="24"/>
        </w:rPr>
        <w:t>×</w:t>
      </w:r>
      <w:r w:rsidRPr="00C26D9A">
        <w:rPr>
          <w:rStyle w:val="apple-style-span"/>
          <w:rFonts w:ascii="宋体" w:eastAsia="宋体" w:hAnsi="宋体" w:cs="Arial" w:hint="eastAsia"/>
          <w:color w:val="000000"/>
          <w:sz w:val="24"/>
          <w:szCs w:val="24"/>
        </w:rPr>
        <w:t>每片24孔=12792个孔。冲床2步进每分钟冲次200，则12792</w:t>
      </w:r>
      <w:r w:rsidRPr="00C26D9A">
        <w:rPr>
          <w:rFonts w:ascii="宋体" w:eastAsia="宋体" w:hAnsi="宋体" w:hint="eastAsia"/>
          <w:sz w:val="24"/>
          <w:szCs w:val="24"/>
        </w:rPr>
        <w:t>÷2÷200=32分钟，即大约32分钟冲出一个单层工件。冲床48列，即每32分钟产出48个单层工件。</w:t>
      </w:r>
    </w:p>
    <w:p w:rsidR="00674120" w:rsidRPr="00C26D9A" w:rsidRDefault="00674120" w:rsidP="00B478FD">
      <w:pPr>
        <w:snapToGrid w:val="0"/>
        <w:spacing w:line="360" w:lineRule="auto"/>
        <w:ind w:firstLineChars="200" w:firstLine="480"/>
        <w:rPr>
          <w:rStyle w:val="apple-style-span"/>
          <w:rFonts w:ascii="宋体" w:eastAsia="宋体" w:hAnsi="宋体" w:cs="Arial"/>
          <w:color w:val="000000"/>
          <w:sz w:val="24"/>
          <w:szCs w:val="24"/>
        </w:rPr>
      </w:pPr>
      <w:r w:rsidRPr="00C26D9A">
        <w:rPr>
          <w:rFonts w:ascii="宋体" w:eastAsia="宋体" w:hAnsi="宋体" w:hint="eastAsia"/>
          <w:sz w:val="24"/>
          <w:szCs w:val="24"/>
        </w:rPr>
        <w:t>以目前国内空调企业平均每天工作时间16小时（双班制），则每天可以产出的单层工件数为</w:t>
      </w:r>
      <w:r w:rsidRPr="00C26D9A">
        <w:rPr>
          <w:rStyle w:val="apple-style-span"/>
          <w:rFonts w:ascii="宋体" w:eastAsia="宋体" w:hAnsi="宋体" w:cs="Arial" w:hint="eastAsia"/>
          <w:color w:val="000000"/>
          <w:sz w:val="24"/>
          <w:szCs w:val="24"/>
        </w:rPr>
        <w:t>16</w:t>
      </w:r>
      <w:r w:rsidRPr="00C26D9A">
        <w:rPr>
          <w:rStyle w:val="apple-style-span"/>
          <w:rFonts w:ascii="宋体" w:eastAsia="宋体" w:hAnsi="宋体" w:cs="Arial"/>
          <w:color w:val="000000"/>
          <w:sz w:val="24"/>
          <w:szCs w:val="24"/>
        </w:rPr>
        <w:t>×</w:t>
      </w:r>
      <w:r w:rsidRPr="00C26D9A">
        <w:rPr>
          <w:rStyle w:val="apple-style-span"/>
          <w:rFonts w:ascii="宋体" w:eastAsia="宋体" w:hAnsi="宋体" w:cs="Arial" w:hint="eastAsia"/>
          <w:color w:val="000000"/>
          <w:sz w:val="24"/>
          <w:szCs w:val="24"/>
        </w:rPr>
        <w:t>60分钟</w:t>
      </w:r>
      <w:r w:rsidRPr="00C26D9A">
        <w:rPr>
          <w:rFonts w:ascii="宋体" w:eastAsia="宋体" w:hAnsi="宋体" w:hint="eastAsia"/>
          <w:sz w:val="24"/>
          <w:szCs w:val="24"/>
        </w:rPr>
        <w:t>÷32分钟</w:t>
      </w:r>
      <w:r w:rsidRPr="00C26D9A">
        <w:rPr>
          <w:rStyle w:val="apple-style-span"/>
          <w:rFonts w:ascii="宋体" w:eastAsia="宋体" w:hAnsi="宋体" w:cs="Arial"/>
          <w:color w:val="000000"/>
          <w:sz w:val="24"/>
          <w:szCs w:val="24"/>
        </w:rPr>
        <w:t>×</w:t>
      </w:r>
      <w:r w:rsidRPr="00C26D9A">
        <w:rPr>
          <w:rStyle w:val="apple-style-span"/>
          <w:rFonts w:ascii="宋体" w:eastAsia="宋体" w:hAnsi="宋体" w:cs="Arial" w:hint="eastAsia"/>
          <w:color w:val="000000"/>
          <w:sz w:val="24"/>
          <w:szCs w:val="24"/>
        </w:rPr>
        <w:t>48列=1440件。以上算法是按照100%产能计算，除去更换材料、设备维修等非产出时间，一般以70%的工作产出率来计算产量，则目前我国空调企业每天实际产出的单层工件数为1440</w:t>
      </w:r>
      <w:r w:rsidRPr="00C26D9A">
        <w:rPr>
          <w:rStyle w:val="apple-style-span"/>
          <w:rFonts w:ascii="宋体" w:eastAsia="宋体" w:hAnsi="宋体" w:cs="Arial"/>
          <w:color w:val="000000"/>
          <w:sz w:val="24"/>
          <w:szCs w:val="24"/>
        </w:rPr>
        <w:t>×</w:t>
      </w:r>
      <w:r w:rsidRPr="00C26D9A">
        <w:rPr>
          <w:rStyle w:val="apple-style-span"/>
          <w:rFonts w:ascii="宋体" w:eastAsia="宋体" w:hAnsi="宋体" w:cs="Arial" w:hint="eastAsia"/>
          <w:color w:val="000000"/>
          <w:sz w:val="24"/>
          <w:szCs w:val="24"/>
        </w:rPr>
        <w:t>70%=1008件（换热器）</w:t>
      </w:r>
    </w:p>
    <w:p w:rsidR="00674120" w:rsidRPr="00C26D9A" w:rsidRDefault="00674120" w:rsidP="00B478FD">
      <w:pPr>
        <w:snapToGrid w:val="0"/>
        <w:spacing w:line="360" w:lineRule="auto"/>
        <w:ind w:firstLineChars="200" w:firstLine="480"/>
        <w:rPr>
          <w:rFonts w:ascii="宋体" w:eastAsia="宋体" w:hAnsi="宋体"/>
          <w:sz w:val="24"/>
          <w:szCs w:val="24"/>
        </w:rPr>
      </w:pPr>
      <w:r w:rsidRPr="00C26D9A">
        <w:rPr>
          <w:rFonts w:ascii="宋体" w:eastAsia="宋体" w:hAnsi="宋体" w:hint="eastAsia"/>
          <w:sz w:val="24"/>
          <w:szCs w:val="24"/>
        </w:rPr>
        <w:t>换热器装备需求量，即换热器生产线数量=两器产量/生产线年产量</w:t>
      </w:r>
    </w:p>
    <w:p w:rsidR="00674120" w:rsidRPr="00C26D9A" w:rsidRDefault="006F510F" w:rsidP="00B478FD">
      <w:pPr>
        <w:snapToGrid w:val="0"/>
        <w:spacing w:line="360" w:lineRule="auto"/>
        <w:ind w:firstLineChars="1500" w:firstLine="3600"/>
        <w:rPr>
          <w:rFonts w:ascii="宋体" w:eastAsia="宋体" w:hAnsi="宋体"/>
          <w:sz w:val="24"/>
          <w:szCs w:val="24"/>
        </w:rPr>
      </w:pPr>
      <w:r>
        <w:rPr>
          <w:rFonts w:ascii="宋体" w:eastAsia="宋体" w:hAnsi="宋体"/>
          <w:noProof/>
          <w:sz w:val="24"/>
          <w:szCs w:val="24"/>
        </w:rPr>
        <w:pict>
          <v:shapetype id="_x0000_t202" coordsize="21600,21600" o:spt="202" path="m,l,21600r21600,l21600,xe">
            <v:stroke joinstyle="miter"/>
            <v:path gradientshapeok="t" o:connecttype="rect"/>
          </v:shapetype>
          <v:shape id="文本框 3" o:spid="_x0000_s1026" type="#_x0000_t202" style="position:absolute;left:0;text-align:left;margin-left:153.75pt;margin-top:.75pt;width:85.5pt;height:110.55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" stroked="f">
            <v:textbox style="mso-fit-shape-to-text:t">
              <w:txbxContent>
                <w:p w:rsidR="00674120" w:rsidRPr="00241246" w:rsidRDefault="00674120" w:rsidP="00674120">
                  <w:pPr>
                    <w:rPr>
                      <w:szCs w:val="21"/>
                    </w:rPr>
                  </w:pPr>
                  <w:r w:rsidRPr="00241246">
                    <w:rPr>
                      <w:rFonts w:hint="eastAsia"/>
                      <w:szCs w:val="21"/>
                    </w:rPr>
                    <w:t>16</w:t>
                  </w:r>
                  <w:r>
                    <w:rPr>
                      <w:rFonts w:hint="eastAsia"/>
                      <w:szCs w:val="21"/>
                    </w:rPr>
                    <w:t>858.6</w:t>
                  </w:r>
                  <w:r w:rsidRPr="00241246">
                    <w:rPr>
                      <w:rFonts w:hint="eastAsia"/>
                      <w:szCs w:val="21"/>
                    </w:rPr>
                    <w:t>万台</w:t>
                  </w:r>
                </w:p>
              </w:txbxContent>
            </v:textbox>
          </v:shape>
        </w:pict>
      </w:r>
      <w:r>
        <w:rPr>
          <w:rFonts w:ascii="宋体" w:eastAsia="宋体" w:hAnsi="宋体"/>
          <w:noProof/>
          <w:sz w:val="24"/>
          <w:szCs w:val="24"/>
        </w:rPr>
        <w:pict>
          <v:shape id="文本框 2" o:spid="_x0000_s1027" type="#_x0000_t202" style="position:absolute;left:0;text-align:left;margin-left:264pt;margin-top:20.55pt;width:73.5pt;height:110.55pt;z-index:2516613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" stroked="f">
            <v:textbox style="mso-fit-shape-to-text:t">
              <w:txbxContent>
                <w:p w:rsidR="00674120" w:rsidRDefault="00674120" w:rsidP="00674120">
                  <w:r>
                    <w:rPr>
                      <w:rFonts w:hint="eastAsia"/>
                      <w:sz w:val="24"/>
                    </w:rPr>
                    <w:t>= 672</w:t>
                  </w:r>
                  <w:r>
                    <w:rPr>
                      <w:rFonts w:hint="eastAsia"/>
                      <w:sz w:val="24"/>
                    </w:rPr>
                    <w:t>台</w:t>
                  </w:r>
                </w:p>
              </w:txbxContent>
            </v:textbox>
          </v:shape>
        </w:pict>
      </w:r>
      <w:r>
        <w:rPr>
          <w:rFonts w:ascii="宋体" w:eastAsia="宋体" w:hAnsi="宋体"/>
          <w:noProof/>
          <w:sz w:val="24"/>
          <w:szCs w:val="24"/>
        </w:rPr>
        <w:pict>
          <v:shape id="_x0000_s1028" type="#_x0000_t202" style="position:absolute;left:0;text-align:left;margin-left:18.05pt;margin-top:21.3pt;width:115.5pt;height:110.55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" stroked="f">
            <v:textbox style="mso-fit-shape-to-text:t">
              <w:txbxContent>
                <w:p w:rsidR="00674120" w:rsidRPr="00241246" w:rsidRDefault="00674120" w:rsidP="00674120">
                  <w:pPr>
                    <w:rPr>
                      <w:szCs w:val="21"/>
                    </w:rPr>
                  </w:pPr>
                  <w:r w:rsidRPr="00241246">
                    <w:rPr>
                      <w:rFonts w:hint="eastAsia"/>
                      <w:szCs w:val="21"/>
                    </w:rPr>
                    <w:t>每年高速冲床需求量</w:t>
                  </w:r>
                  <w:r w:rsidRPr="00241246">
                    <w:rPr>
                      <w:rFonts w:hint="eastAsia"/>
                      <w:szCs w:val="21"/>
                    </w:rPr>
                    <w:t>=</w:t>
                  </w:r>
                </w:p>
              </w:txbxContent>
            </v:textbox>
          </v:shape>
        </w:pict>
      </w:r>
    </w:p>
    <w:p w:rsidR="00674120" w:rsidRPr="00C26D9A" w:rsidRDefault="006F510F" w:rsidP="00B478FD">
      <w:pPr>
        <w:snapToGrid w:val="0"/>
        <w:spacing w:line="360" w:lineRule="auto"/>
        <w:rPr>
          <w:rFonts w:ascii="宋体" w:eastAsia="宋体" w:hAnsi="宋体"/>
          <w:sz w:val="24"/>
          <w:szCs w:val="24"/>
        </w:rPr>
      </w:pPr>
      <w:r>
        <w:rPr>
          <w:rFonts w:ascii="宋体" w:eastAsia="宋体" w:hAnsi="宋体"/>
          <w:noProof/>
          <w:sz w:val="24"/>
          <w:szCs w:val="24"/>
        </w:rPr>
        <w:pict>
          <v:shape id="文本框 4" o:spid="_x0000_s1029" type="#_x0000_t202" style="position:absolute;left:0;text-align:left;margin-left:127.5pt;margin-top:3.55pt;width:133.5pt;height:110.55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" stroked="f">
            <v:textbox style="mso-fit-shape-to-text:t">
              <w:txbxContent>
                <w:p w:rsidR="00674120" w:rsidRDefault="00674120" w:rsidP="00674120">
                  <w:r w:rsidRPr="001176CE">
                    <w:rPr>
                      <w:rFonts w:hint="eastAsia"/>
                      <w:szCs w:val="21"/>
                    </w:rPr>
                    <w:t>1008</w:t>
                  </w:r>
                  <w:r w:rsidRPr="001176CE">
                    <w:rPr>
                      <w:rStyle w:val="apple-style-span"/>
                      <w:rFonts w:ascii="Arial" w:hAnsi="Arial" w:cs="Arial"/>
                      <w:color w:val="000000"/>
                      <w:szCs w:val="21"/>
                    </w:rPr>
                    <w:t>×</w:t>
                  </w:r>
                  <w:r w:rsidRPr="001176CE">
                    <w:rPr>
                      <w:rStyle w:val="apple-style-span"/>
                      <w:rFonts w:ascii="Arial" w:hAnsi="Arial" w:cs="Arial" w:hint="eastAsia"/>
                      <w:color w:val="000000"/>
                      <w:szCs w:val="21"/>
                    </w:rPr>
                    <w:t>（</w:t>
                  </w:r>
                  <w:r w:rsidRPr="001176CE">
                    <w:rPr>
                      <w:rStyle w:val="apple-style-span"/>
                      <w:rFonts w:ascii="Arial" w:hAnsi="Arial" w:cs="Arial" w:hint="eastAsia"/>
                      <w:color w:val="000000"/>
                      <w:szCs w:val="21"/>
                    </w:rPr>
                    <w:t>52</w:t>
                  </w:r>
                  <w:r w:rsidRPr="001176CE">
                    <w:rPr>
                      <w:rStyle w:val="apple-style-span"/>
                      <w:rFonts w:ascii="Arial" w:hAnsi="Arial" w:cs="Arial" w:hint="eastAsia"/>
                      <w:color w:val="000000"/>
                      <w:szCs w:val="21"/>
                    </w:rPr>
                    <w:t>周</w:t>
                  </w:r>
                  <w:r w:rsidRPr="001176CE">
                    <w:rPr>
                      <w:rStyle w:val="apple-style-span"/>
                      <w:rFonts w:ascii="Arial" w:hAnsi="Arial" w:cs="Arial"/>
                      <w:color w:val="000000"/>
                      <w:szCs w:val="21"/>
                    </w:rPr>
                    <w:t>×</w:t>
                  </w:r>
                  <w:r w:rsidRPr="001176CE">
                    <w:rPr>
                      <w:rStyle w:val="apple-style-span"/>
                      <w:rFonts w:ascii="Arial" w:hAnsi="Arial" w:cs="Arial" w:hint="eastAsia"/>
                      <w:color w:val="000000"/>
                      <w:szCs w:val="21"/>
                    </w:rPr>
                    <w:t>5</w:t>
                  </w:r>
                  <w:r w:rsidRPr="001176CE">
                    <w:rPr>
                      <w:rStyle w:val="apple-style-span"/>
                      <w:rFonts w:ascii="Arial" w:hAnsi="Arial" w:cs="Arial" w:hint="eastAsia"/>
                      <w:color w:val="000000"/>
                      <w:szCs w:val="21"/>
                    </w:rPr>
                    <w:t>天</w:t>
                  </w:r>
                  <w:r>
                    <w:rPr>
                      <w:rStyle w:val="apple-style-span"/>
                      <w:rFonts w:ascii="Arial" w:hAnsi="Arial" w:cs="Arial" w:hint="eastAsia"/>
                      <w:color w:val="000000"/>
                      <w:szCs w:val="21"/>
                    </w:rPr>
                    <w:t>-11</w:t>
                  </w:r>
                  <w:r>
                    <w:rPr>
                      <w:rStyle w:val="apple-style-span"/>
                      <w:rFonts w:ascii="Arial" w:hAnsi="Arial" w:cs="Arial" w:hint="eastAsia"/>
                      <w:color w:val="000000"/>
                      <w:szCs w:val="21"/>
                    </w:rPr>
                    <w:t>天</w:t>
                  </w:r>
                  <w:r w:rsidRPr="001176CE">
                    <w:rPr>
                      <w:rStyle w:val="apple-style-span"/>
                      <w:rFonts w:ascii="Arial" w:hAnsi="Arial" w:cs="Arial" w:hint="eastAsia"/>
                      <w:color w:val="000000"/>
                      <w:szCs w:val="21"/>
                    </w:rPr>
                    <w:t>）</w:t>
                  </w:r>
                </w:p>
              </w:txbxContent>
            </v:textbox>
          </v:shape>
        </w:pict>
      </w:r>
      <w:r>
        <w:rPr>
          <w:rFonts w:ascii="宋体" w:eastAsia="宋体" w:hAnsi="宋体"/>
          <w:noProof/>
          <w:sz w:val="24"/>
          <w:szCs w:val="24"/>
        </w:rPr>
        <w:pict>
          <v:line id="直接连接符 1" o:spid="_x0000_s1030" style="position:absolute;left:0;text-align:left;z-index:251659264;visibility:visible;mso-width-relative:margin;mso-height-relative:margin" from="135pt,2.05pt" to="26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" strokecolor="black [3040]"/>
        </w:pict>
      </w:r>
      <w:r w:rsidR="00674120" w:rsidRPr="00C26D9A">
        <w:rPr>
          <w:rFonts w:ascii="宋体" w:eastAsia="宋体" w:hAnsi="宋体" w:hint="eastAsia"/>
          <w:sz w:val="24"/>
          <w:szCs w:val="24"/>
        </w:rPr>
        <w:t xml:space="preserve">                          </w:t>
      </w:r>
    </w:p>
    <w:p w:rsidR="00674120" w:rsidRPr="00C26D9A" w:rsidRDefault="00674120" w:rsidP="00B478FD">
      <w:pPr>
        <w:spacing w:line="360" w:lineRule="auto"/>
        <w:ind w:firstLineChars="200" w:firstLine="480"/>
        <w:rPr>
          <w:rFonts w:ascii="宋体" w:eastAsia="宋体" w:hAnsi="宋体"/>
          <w:sz w:val="24"/>
          <w:szCs w:val="24"/>
        </w:rPr>
      </w:pPr>
      <w:r w:rsidRPr="00C26D9A">
        <w:rPr>
          <w:rFonts w:ascii="宋体" w:eastAsia="宋体" w:hAnsi="宋体" w:hint="eastAsia"/>
          <w:sz w:val="24"/>
          <w:szCs w:val="24"/>
        </w:rPr>
        <w:t>则每年需要672条换热器生产线，才能满足年产16858.6万台空调两器的需求。</w:t>
      </w:r>
    </w:p>
    <w:p w:rsidR="00674120" w:rsidRPr="00C26D9A" w:rsidRDefault="00674120" w:rsidP="00B478FD">
      <w:pPr>
        <w:spacing w:line="360" w:lineRule="auto"/>
        <w:ind w:firstLineChars="200" w:firstLine="480"/>
        <w:rPr>
          <w:rStyle w:val="apple-style-span"/>
          <w:rFonts w:ascii="宋体" w:eastAsia="宋体" w:hAnsi="宋体" w:cs="Arial"/>
          <w:color w:val="000000"/>
          <w:sz w:val="24"/>
          <w:szCs w:val="24"/>
        </w:rPr>
      </w:pPr>
      <w:r w:rsidRPr="00C26D9A">
        <w:rPr>
          <w:rFonts w:ascii="宋体" w:eastAsia="宋体" w:hAnsi="宋体" w:hint="eastAsia"/>
          <w:sz w:val="24"/>
          <w:szCs w:val="24"/>
        </w:rPr>
        <w:t>一条换热器生产线主要由以下设备构成：空调翅片高速冲床、胀管机、弯管机、烧焊机、真空氦检、脱脂烘干装置、管端成形机、校直切割机、套环机、清洗机等。目前一条空调换热器生产线的平均设备投资额约为270万元，则空调换热器装备整体市场容量约为672条</w:t>
      </w:r>
      <w:r w:rsidRPr="00C26D9A">
        <w:rPr>
          <w:rStyle w:val="apple-style-span"/>
          <w:rFonts w:ascii="宋体" w:eastAsia="宋体" w:hAnsi="宋体" w:cs="Arial"/>
          <w:color w:val="000000"/>
          <w:sz w:val="24"/>
          <w:szCs w:val="24"/>
        </w:rPr>
        <w:t>×</w:t>
      </w:r>
      <w:r w:rsidRPr="00C26D9A">
        <w:rPr>
          <w:rStyle w:val="apple-style-span"/>
          <w:rFonts w:ascii="宋体" w:eastAsia="宋体" w:hAnsi="宋体" w:cs="Arial" w:hint="eastAsia"/>
          <w:color w:val="000000"/>
          <w:sz w:val="24"/>
          <w:szCs w:val="24"/>
        </w:rPr>
        <w:t>270万元=18.1亿元。</w:t>
      </w:r>
    </w:p>
    <w:p w:rsidR="00674120" w:rsidRPr="00C26D9A" w:rsidRDefault="00674120" w:rsidP="00B478FD">
      <w:pPr>
        <w:spacing w:line="360" w:lineRule="auto"/>
        <w:ind w:firstLineChars="200" w:firstLine="480"/>
        <w:rPr>
          <w:rStyle w:val="apple-style-span"/>
          <w:rFonts w:ascii="宋体" w:eastAsia="宋体" w:hAnsi="宋体"/>
          <w:sz w:val="24"/>
          <w:szCs w:val="24"/>
        </w:rPr>
      </w:pPr>
      <w:r w:rsidRPr="00C26D9A">
        <w:rPr>
          <w:rStyle w:val="apple-style-span"/>
          <w:rFonts w:ascii="宋体" w:eastAsia="宋体" w:hAnsi="宋体" w:hint="eastAsia"/>
          <w:sz w:val="24"/>
          <w:szCs w:val="24"/>
        </w:rPr>
        <w:t>2009年由于受到国际金融危机的影响，我国家电业整体在产量上同比有较大下滑。而2010年全球经济形势逐渐复苏，国内消费市场继续保持快速增长，家用空调总产量进一步扩大，达到10899.6万台。而国内中央空调市场的整体容量在2010年更是首次突破400亿元，达到420亿元。按照以上相同的方法计算，可以得出2010年我国空调换热器装备市场容量约为4.83亿元。</w:t>
      </w:r>
    </w:p>
    <w:p w:rsidR="00674120" w:rsidRPr="000F290B" w:rsidRDefault="008A2840" w:rsidP="008314D0">
      <w:pPr>
        <w:spacing w:beforeLines="50" w:line="360" w:lineRule="auto"/>
        <w:jc w:val="center"/>
        <w:rPr>
          <w:rStyle w:val="apple-style-span"/>
          <w:b/>
          <w:sz w:val="24"/>
          <w:szCs w:val="24"/>
        </w:rPr>
      </w:pPr>
      <w:r w:rsidRPr="000F290B">
        <w:rPr>
          <w:rStyle w:val="apple-style-span"/>
          <w:rFonts w:hint="eastAsia"/>
          <w:b/>
          <w:sz w:val="24"/>
          <w:szCs w:val="24"/>
        </w:rPr>
        <w:lastRenderedPageBreak/>
        <w:t>2009-2011</w:t>
      </w:r>
      <w:r w:rsidRPr="000F290B">
        <w:rPr>
          <w:rStyle w:val="apple-style-span"/>
          <w:rFonts w:hint="eastAsia"/>
          <w:b/>
          <w:sz w:val="24"/>
          <w:szCs w:val="24"/>
        </w:rPr>
        <w:t>我国空调换热器装备市场容量预测</w:t>
      </w:r>
    </w:p>
    <w:tbl>
      <w:tblPr>
        <w:tblStyle w:val="a4"/>
        <w:tblW w:w="0" w:type="auto"/>
        <w:tblLook w:val="04A0"/>
      </w:tblPr>
      <w:tblGrid>
        <w:gridCol w:w="3608"/>
        <w:gridCol w:w="1651"/>
        <w:gridCol w:w="1655"/>
        <w:gridCol w:w="1608"/>
      </w:tblGrid>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2009</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2010</w:t>
            </w:r>
          </w:p>
        </w:tc>
        <w:tc>
          <w:tcPr>
            <w:tcW w:w="1608"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2011</w:t>
            </w: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家用空调产量（万台）</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8153.3</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10899.6</w:t>
            </w:r>
          </w:p>
        </w:tc>
        <w:tc>
          <w:tcPr>
            <w:tcW w:w="1608" w:type="dxa"/>
            <w:vMerge w:val="restart"/>
            <w:vAlign w:val="center"/>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16000</w:t>
            </w: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中央空调产量（万台）</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552</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672</w:t>
            </w:r>
          </w:p>
        </w:tc>
        <w:tc>
          <w:tcPr>
            <w:tcW w:w="1608" w:type="dxa"/>
            <w:vMerge/>
          </w:tcPr>
          <w:p w:rsidR="00674120" w:rsidRPr="0051118D" w:rsidRDefault="00674120" w:rsidP="00EB3630">
            <w:pPr>
              <w:snapToGrid w:val="0"/>
              <w:spacing w:line="460" w:lineRule="exact"/>
              <w:jc w:val="center"/>
              <w:rPr>
                <w:rStyle w:val="apple-style-span"/>
                <w:rFonts w:ascii="Arial" w:hAnsi="Arial" w:cs="Arial"/>
                <w:color w:val="000000"/>
                <w:szCs w:val="21"/>
              </w:rPr>
            </w:pP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两器需求量（万台）</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rPr>
              <w:t>16858.6</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22471.2</w:t>
            </w:r>
          </w:p>
        </w:tc>
        <w:tc>
          <w:tcPr>
            <w:tcW w:w="1608"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32000</w:t>
            </w: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换热器生产线需求量（条）</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672</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rPr>
            </w:pPr>
            <w:r w:rsidRPr="0051118D">
              <w:rPr>
                <w:rStyle w:val="apple-style-span"/>
                <w:rFonts w:ascii="Arial" w:hAnsi="Arial" w:cs="Arial" w:hint="eastAsia"/>
                <w:color w:val="000000"/>
              </w:rPr>
              <w:t>895</w:t>
            </w:r>
          </w:p>
        </w:tc>
        <w:tc>
          <w:tcPr>
            <w:tcW w:w="1608"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1275</w:t>
            </w: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市场总容量（亿元）</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18.1</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24.2</w:t>
            </w:r>
          </w:p>
        </w:tc>
        <w:tc>
          <w:tcPr>
            <w:tcW w:w="1608"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34.4</w:t>
            </w: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设备更新率</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12%</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12%</w:t>
            </w:r>
          </w:p>
        </w:tc>
        <w:tc>
          <w:tcPr>
            <w:tcW w:w="1608" w:type="dxa"/>
          </w:tcPr>
          <w:p w:rsidR="00674120" w:rsidRPr="0051118D" w:rsidRDefault="00674120" w:rsidP="00EB3630">
            <w:pPr>
              <w:snapToGrid w:val="0"/>
              <w:spacing w:line="460" w:lineRule="exact"/>
              <w:jc w:val="center"/>
              <w:rPr>
                <w:rStyle w:val="apple-style-span"/>
                <w:rFonts w:ascii="Arial" w:hAnsi="Arial" w:cs="Arial"/>
                <w:color w:val="000000"/>
                <w:szCs w:val="21"/>
              </w:rPr>
            </w:pPr>
            <w:r w:rsidRPr="0051118D">
              <w:rPr>
                <w:rStyle w:val="apple-style-span"/>
                <w:rFonts w:ascii="Arial" w:hAnsi="Arial" w:cs="Arial" w:hint="eastAsia"/>
                <w:color w:val="000000"/>
                <w:szCs w:val="21"/>
              </w:rPr>
              <w:t>12%</w:t>
            </w: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需求增长率</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Pr>
                <w:rStyle w:val="apple-style-span"/>
                <w:rFonts w:ascii="Arial" w:hAnsi="Arial" w:cs="Arial" w:hint="eastAsia"/>
                <w:color w:val="000000"/>
                <w:szCs w:val="21"/>
              </w:rPr>
              <w:t>10</w:t>
            </w:r>
            <w:r w:rsidRPr="0051118D">
              <w:rPr>
                <w:rStyle w:val="apple-style-span"/>
                <w:rFonts w:ascii="Arial" w:hAnsi="Arial" w:cs="Arial" w:hint="eastAsia"/>
                <w:color w:val="000000"/>
                <w:szCs w:val="21"/>
              </w:rPr>
              <w:t>%</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Pr>
                <w:rStyle w:val="apple-style-span"/>
                <w:rFonts w:ascii="Arial" w:hAnsi="Arial" w:cs="Arial" w:hint="eastAsia"/>
                <w:color w:val="000000"/>
                <w:szCs w:val="21"/>
              </w:rPr>
              <w:t>14</w:t>
            </w:r>
            <w:r w:rsidRPr="0051118D">
              <w:rPr>
                <w:rStyle w:val="apple-style-span"/>
                <w:rFonts w:ascii="Arial" w:hAnsi="Arial" w:cs="Arial" w:hint="eastAsia"/>
                <w:color w:val="000000"/>
                <w:szCs w:val="21"/>
              </w:rPr>
              <w:t>%</w:t>
            </w:r>
          </w:p>
        </w:tc>
        <w:tc>
          <w:tcPr>
            <w:tcW w:w="1608" w:type="dxa"/>
          </w:tcPr>
          <w:p w:rsidR="00674120" w:rsidRPr="0051118D" w:rsidRDefault="00674120" w:rsidP="00EB3630">
            <w:pPr>
              <w:snapToGrid w:val="0"/>
              <w:spacing w:line="460" w:lineRule="exact"/>
              <w:jc w:val="center"/>
              <w:rPr>
                <w:rStyle w:val="apple-style-span"/>
                <w:rFonts w:ascii="Arial" w:hAnsi="Arial" w:cs="Arial"/>
                <w:color w:val="000000"/>
                <w:szCs w:val="21"/>
              </w:rPr>
            </w:pPr>
            <w:r>
              <w:rPr>
                <w:rStyle w:val="apple-style-span"/>
                <w:rFonts w:ascii="Arial" w:hAnsi="Arial" w:cs="Arial" w:hint="eastAsia"/>
                <w:color w:val="000000"/>
                <w:szCs w:val="21"/>
              </w:rPr>
              <w:t>14</w:t>
            </w:r>
            <w:r w:rsidRPr="0051118D">
              <w:rPr>
                <w:rStyle w:val="apple-style-span"/>
                <w:rFonts w:ascii="Arial" w:hAnsi="Arial" w:cs="Arial" w:hint="eastAsia"/>
                <w:color w:val="000000"/>
                <w:szCs w:val="21"/>
              </w:rPr>
              <w:t>%</w:t>
            </w:r>
          </w:p>
        </w:tc>
      </w:tr>
      <w:tr w:rsidR="00674120" w:rsidRPr="0051118D" w:rsidTr="00566397">
        <w:tc>
          <w:tcPr>
            <w:tcW w:w="3608" w:type="dxa"/>
          </w:tcPr>
          <w:p w:rsidR="00674120" w:rsidRPr="0051118D" w:rsidRDefault="00674120" w:rsidP="00566397">
            <w:pPr>
              <w:snapToGrid w:val="0"/>
              <w:spacing w:line="460" w:lineRule="exact"/>
              <w:rPr>
                <w:rStyle w:val="apple-style-span"/>
                <w:rFonts w:ascii="Arial" w:hAnsi="Arial" w:cs="Arial"/>
                <w:color w:val="000000"/>
                <w:szCs w:val="21"/>
              </w:rPr>
            </w:pPr>
            <w:r w:rsidRPr="0051118D">
              <w:rPr>
                <w:rStyle w:val="apple-style-span"/>
                <w:rFonts w:ascii="Arial" w:hAnsi="Arial" w:cs="Arial" w:hint="eastAsia"/>
                <w:color w:val="000000"/>
                <w:szCs w:val="21"/>
              </w:rPr>
              <w:t>当年换热器装备市场规模（亿元）</w:t>
            </w:r>
          </w:p>
        </w:tc>
        <w:tc>
          <w:tcPr>
            <w:tcW w:w="1651" w:type="dxa"/>
          </w:tcPr>
          <w:p w:rsidR="00674120" w:rsidRPr="0051118D" w:rsidRDefault="00674120" w:rsidP="00EB3630">
            <w:pPr>
              <w:snapToGrid w:val="0"/>
              <w:spacing w:line="460" w:lineRule="exact"/>
              <w:jc w:val="center"/>
              <w:rPr>
                <w:rStyle w:val="apple-style-span"/>
                <w:rFonts w:ascii="Arial" w:hAnsi="Arial" w:cs="Arial"/>
                <w:color w:val="000000"/>
                <w:szCs w:val="21"/>
              </w:rPr>
            </w:pPr>
            <w:r>
              <w:rPr>
                <w:rStyle w:val="apple-style-span"/>
                <w:rFonts w:ascii="Arial" w:hAnsi="Arial" w:cs="Arial" w:hint="eastAsia"/>
                <w:color w:val="000000"/>
                <w:szCs w:val="21"/>
              </w:rPr>
              <w:t>3.9</w:t>
            </w:r>
            <w:r w:rsidRPr="0051118D">
              <w:rPr>
                <w:rStyle w:val="apple-style-span"/>
                <w:rFonts w:ascii="Arial" w:hAnsi="Arial" w:cs="Arial" w:hint="eastAsia"/>
                <w:color w:val="000000"/>
                <w:szCs w:val="21"/>
              </w:rPr>
              <w:t>8</w:t>
            </w:r>
          </w:p>
        </w:tc>
        <w:tc>
          <w:tcPr>
            <w:tcW w:w="1655" w:type="dxa"/>
          </w:tcPr>
          <w:p w:rsidR="00674120" w:rsidRPr="0051118D" w:rsidRDefault="00674120" w:rsidP="00EB3630">
            <w:pPr>
              <w:snapToGrid w:val="0"/>
              <w:spacing w:line="460" w:lineRule="exact"/>
              <w:jc w:val="center"/>
              <w:rPr>
                <w:rStyle w:val="apple-style-span"/>
                <w:rFonts w:ascii="Arial" w:hAnsi="Arial" w:cs="Arial"/>
                <w:color w:val="000000"/>
                <w:szCs w:val="21"/>
              </w:rPr>
            </w:pPr>
            <w:r>
              <w:rPr>
                <w:rStyle w:val="apple-style-span"/>
                <w:rFonts w:ascii="Arial" w:hAnsi="Arial" w:cs="Arial" w:hint="eastAsia"/>
                <w:color w:val="000000"/>
                <w:szCs w:val="21"/>
              </w:rPr>
              <w:t>6.29</w:t>
            </w:r>
          </w:p>
        </w:tc>
        <w:tc>
          <w:tcPr>
            <w:tcW w:w="1608" w:type="dxa"/>
          </w:tcPr>
          <w:p w:rsidR="00674120" w:rsidRPr="0051118D" w:rsidRDefault="00674120" w:rsidP="00EB3630">
            <w:pPr>
              <w:snapToGrid w:val="0"/>
              <w:spacing w:line="460" w:lineRule="exact"/>
              <w:jc w:val="center"/>
              <w:rPr>
                <w:rStyle w:val="apple-style-span"/>
                <w:rFonts w:ascii="Arial" w:hAnsi="Arial" w:cs="Arial"/>
                <w:color w:val="000000"/>
                <w:szCs w:val="21"/>
              </w:rPr>
            </w:pPr>
            <w:r>
              <w:rPr>
                <w:rStyle w:val="apple-style-span"/>
                <w:rFonts w:ascii="Arial" w:hAnsi="Arial" w:cs="Arial" w:hint="eastAsia"/>
                <w:color w:val="000000"/>
                <w:szCs w:val="21"/>
              </w:rPr>
              <w:t>8.94</w:t>
            </w:r>
          </w:p>
        </w:tc>
      </w:tr>
    </w:tbl>
    <w:p w:rsidR="00674120" w:rsidRPr="0051118D" w:rsidRDefault="00674120" w:rsidP="00674120">
      <w:pPr>
        <w:snapToGrid w:val="0"/>
        <w:spacing w:line="460" w:lineRule="exact"/>
        <w:rPr>
          <w:rStyle w:val="apple-style-span"/>
          <w:rFonts w:ascii="Arial" w:hAnsi="Arial" w:cs="Arial"/>
          <w:color w:val="000000"/>
          <w:szCs w:val="21"/>
        </w:rPr>
      </w:pPr>
    </w:p>
    <w:p w:rsidR="00674120" w:rsidRPr="002B2877" w:rsidRDefault="00674120" w:rsidP="002B2877">
      <w:pPr>
        <w:spacing w:line="360" w:lineRule="auto"/>
        <w:ind w:firstLineChars="200" w:firstLine="480"/>
        <w:rPr>
          <w:rStyle w:val="apple-style-span"/>
          <w:sz w:val="24"/>
          <w:szCs w:val="24"/>
        </w:rPr>
      </w:pPr>
      <w:r w:rsidRPr="002B2877">
        <w:rPr>
          <w:rFonts w:hint="eastAsia"/>
          <w:sz w:val="24"/>
          <w:szCs w:val="24"/>
        </w:rPr>
        <w:t>考虑到换热器装备的使用寿命为</w:t>
      </w:r>
      <w:r w:rsidRPr="002B2877">
        <w:rPr>
          <w:rFonts w:hint="eastAsia"/>
          <w:sz w:val="24"/>
          <w:szCs w:val="24"/>
        </w:rPr>
        <w:t>8-10</w:t>
      </w:r>
      <w:r w:rsidRPr="002B2877">
        <w:rPr>
          <w:rFonts w:hint="eastAsia"/>
          <w:sz w:val="24"/>
          <w:szCs w:val="24"/>
        </w:rPr>
        <w:t>年，也就是说平均每年的设备更新率约为</w:t>
      </w:r>
      <w:r w:rsidRPr="002B2877">
        <w:rPr>
          <w:rFonts w:hint="eastAsia"/>
          <w:sz w:val="24"/>
          <w:szCs w:val="24"/>
        </w:rPr>
        <w:t>10%-12%</w:t>
      </w:r>
      <w:r w:rsidRPr="002B2877">
        <w:rPr>
          <w:rFonts w:hint="eastAsia"/>
          <w:sz w:val="24"/>
          <w:szCs w:val="24"/>
        </w:rPr>
        <w:t>，但由于空调产品的升级换代以及国家对空调产品能耗标准的要求越来越严格，空调整机企业每年除了淘汰原有旧设备以外，还需要采购更多的设备才能满足空调提高能效比后换热器的生产需要。</w:t>
      </w:r>
    </w:p>
    <w:p w:rsidR="000B342F" w:rsidRPr="008B2276" w:rsidRDefault="00674120" w:rsidP="008B2276">
      <w:pPr>
        <w:spacing w:line="360" w:lineRule="auto"/>
        <w:ind w:firstLineChars="200" w:firstLine="480"/>
        <w:rPr>
          <w:sz w:val="24"/>
          <w:szCs w:val="24"/>
        </w:rPr>
      </w:pPr>
      <w:r w:rsidRPr="002B2877">
        <w:rPr>
          <w:rFonts w:hint="eastAsia"/>
          <w:sz w:val="24"/>
          <w:szCs w:val="24"/>
        </w:rPr>
        <w:t>《</w:t>
      </w:r>
      <w:r w:rsidRPr="002B2877">
        <w:rPr>
          <w:rFonts w:hint="eastAsia"/>
          <w:sz w:val="24"/>
          <w:szCs w:val="24"/>
        </w:rPr>
        <w:t>2011</w:t>
      </w:r>
      <w:r w:rsidRPr="002B2877">
        <w:rPr>
          <w:rFonts w:hint="eastAsia"/>
          <w:sz w:val="24"/>
          <w:szCs w:val="24"/>
        </w:rPr>
        <w:t>年国美电器空调市场消费趋势报告》表示，未来三年内，国内空调市场复合增长率将保持</w:t>
      </w:r>
      <w:r w:rsidRPr="002B2877">
        <w:rPr>
          <w:rFonts w:hint="eastAsia"/>
          <w:sz w:val="24"/>
          <w:szCs w:val="24"/>
        </w:rPr>
        <w:t>12%</w:t>
      </w:r>
      <w:r w:rsidRPr="002B2877">
        <w:rPr>
          <w:rFonts w:hint="eastAsia"/>
          <w:sz w:val="24"/>
          <w:szCs w:val="24"/>
        </w:rPr>
        <w:t>—</w:t>
      </w:r>
      <w:r w:rsidRPr="002B2877">
        <w:rPr>
          <w:rFonts w:hint="eastAsia"/>
          <w:sz w:val="24"/>
          <w:szCs w:val="24"/>
        </w:rPr>
        <w:t xml:space="preserve">16% </w:t>
      </w:r>
      <w:r w:rsidRPr="002B2877">
        <w:rPr>
          <w:rFonts w:hint="eastAsia"/>
          <w:sz w:val="24"/>
          <w:szCs w:val="24"/>
        </w:rPr>
        <w:t>的增长幅度。</w:t>
      </w:r>
      <w:proofErr w:type="gramStart"/>
      <w:r w:rsidRPr="002B2877">
        <w:rPr>
          <w:rFonts w:hint="eastAsia"/>
          <w:sz w:val="24"/>
          <w:szCs w:val="24"/>
        </w:rPr>
        <w:t>据产业</w:t>
      </w:r>
      <w:proofErr w:type="gramEnd"/>
      <w:r w:rsidRPr="002B2877">
        <w:rPr>
          <w:rFonts w:hint="eastAsia"/>
          <w:sz w:val="24"/>
          <w:szCs w:val="24"/>
        </w:rPr>
        <w:t>在线统计，目前我国空调产能达到</w:t>
      </w:r>
      <w:r w:rsidRPr="002B2877">
        <w:rPr>
          <w:rFonts w:hint="eastAsia"/>
          <w:sz w:val="24"/>
          <w:szCs w:val="24"/>
        </w:rPr>
        <w:t>1.6</w:t>
      </w:r>
      <w:r w:rsidRPr="002B2877">
        <w:rPr>
          <w:rFonts w:hint="eastAsia"/>
          <w:sz w:val="24"/>
          <w:szCs w:val="24"/>
        </w:rPr>
        <w:t>亿台，且未来几年间空调企业仍有扩大产能的计划。以</w:t>
      </w:r>
      <w:r w:rsidRPr="002B2877">
        <w:rPr>
          <w:rFonts w:hint="eastAsia"/>
          <w:sz w:val="24"/>
          <w:szCs w:val="24"/>
        </w:rPr>
        <w:t>2011</w:t>
      </w:r>
      <w:r w:rsidRPr="002B2877">
        <w:rPr>
          <w:rFonts w:hint="eastAsia"/>
          <w:sz w:val="24"/>
          <w:szCs w:val="24"/>
        </w:rPr>
        <w:t>年国内</w:t>
      </w:r>
      <w:r w:rsidRPr="002B2877">
        <w:rPr>
          <w:rFonts w:hint="eastAsia"/>
          <w:sz w:val="24"/>
          <w:szCs w:val="24"/>
        </w:rPr>
        <w:t>1.6</w:t>
      </w:r>
      <w:r w:rsidRPr="002B2877">
        <w:rPr>
          <w:rFonts w:hint="eastAsia"/>
          <w:sz w:val="24"/>
          <w:szCs w:val="24"/>
        </w:rPr>
        <w:t>亿台的空调产能计算，预计空调换热器装备市场规模将达到</w:t>
      </w:r>
      <w:r w:rsidRPr="002B2877">
        <w:rPr>
          <w:rFonts w:hint="eastAsia"/>
          <w:sz w:val="24"/>
          <w:szCs w:val="24"/>
        </w:rPr>
        <w:t>8.94</w:t>
      </w:r>
      <w:r w:rsidRPr="002B2877">
        <w:rPr>
          <w:rFonts w:hint="eastAsia"/>
          <w:sz w:val="24"/>
          <w:szCs w:val="24"/>
        </w:rPr>
        <w:t>亿元。</w:t>
      </w:r>
      <w:bookmarkStart w:id="0" w:name="_GoBack"/>
      <w:bookmarkEnd w:id="0"/>
    </w:p>
    <w:sectPr w:rsidR="000B342F" w:rsidRPr="008B2276" w:rsidSect="006F51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68B" w:rsidRDefault="009B668B" w:rsidP="008F069A">
      <w:r>
        <w:separator/>
      </w:r>
    </w:p>
  </w:endnote>
  <w:endnote w:type="continuationSeparator" w:id="0">
    <w:p w:rsidR="009B668B" w:rsidRDefault="009B668B" w:rsidP="008F06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68B" w:rsidRDefault="009B668B" w:rsidP="008F069A">
      <w:r>
        <w:separator/>
      </w:r>
    </w:p>
  </w:footnote>
  <w:footnote w:type="continuationSeparator" w:id="0">
    <w:p w:rsidR="009B668B" w:rsidRDefault="009B668B" w:rsidP="008F06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21F65"/>
    <w:multiLevelType w:val="hybridMultilevel"/>
    <w:tmpl w:val="22A43C3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9622941"/>
    <w:multiLevelType w:val="hybridMultilevel"/>
    <w:tmpl w:val="43A0A3DA"/>
    <w:lvl w:ilvl="0" w:tplc="2438F8AA">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4120"/>
    <w:rsid w:val="000578D2"/>
    <w:rsid w:val="0006474D"/>
    <w:rsid w:val="000B342F"/>
    <w:rsid w:val="000C6D33"/>
    <w:rsid w:val="000D4823"/>
    <w:rsid w:val="000F290B"/>
    <w:rsid w:val="0010129F"/>
    <w:rsid w:val="001710F2"/>
    <w:rsid w:val="001B5D5D"/>
    <w:rsid w:val="001F1049"/>
    <w:rsid w:val="001F1291"/>
    <w:rsid w:val="00250B8C"/>
    <w:rsid w:val="002B2877"/>
    <w:rsid w:val="00387D96"/>
    <w:rsid w:val="003A5F22"/>
    <w:rsid w:val="00442577"/>
    <w:rsid w:val="00450DC1"/>
    <w:rsid w:val="004E3CCB"/>
    <w:rsid w:val="004F365A"/>
    <w:rsid w:val="00536F08"/>
    <w:rsid w:val="005A411A"/>
    <w:rsid w:val="006375D8"/>
    <w:rsid w:val="00674120"/>
    <w:rsid w:val="006F510F"/>
    <w:rsid w:val="00757CB6"/>
    <w:rsid w:val="00777920"/>
    <w:rsid w:val="0078772D"/>
    <w:rsid w:val="007E5F97"/>
    <w:rsid w:val="008314D0"/>
    <w:rsid w:val="008744AE"/>
    <w:rsid w:val="008A2840"/>
    <w:rsid w:val="008B2276"/>
    <w:rsid w:val="008E1E1D"/>
    <w:rsid w:val="008F069A"/>
    <w:rsid w:val="00961C73"/>
    <w:rsid w:val="009B668B"/>
    <w:rsid w:val="00A22AF2"/>
    <w:rsid w:val="00AD0E07"/>
    <w:rsid w:val="00B478FD"/>
    <w:rsid w:val="00C07C5A"/>
    <w:rsid w:val="00C26D9A"/>
    <w:rsid w:val="00CA7829"/>
    <w:rsid w:val="00D12694"/>
    <w:rsid w:val="00D674EF"/>
    <w:rsid w:val="00EB3630"/>
    <w:rsid w:val="00F928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120"/>
    <w:pPr>
      <w:widowControl w:val="0"/>
      <w:jc w:val="both"/>
    </w:pPr>
  </w:style>
  <w:style w:type="paragraph" w:styleId="1">
    <w:name w:val="heading 1"/>
    <w:basedOn w:val="a"/>
    <w:next w:val="a"/>
    <w:link w:val="1Char"/>
    <w:uiPriority w:val="9"/>
    <w:qFormat/>
    <w:rsid w:val="006375D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4120"/>
    <w:pPr>
      <w:ind w:firstLineChars="200" w:firstLine="420"/>
    </w:pPr>
  </w:style>
  <w:style w:type="character" w:customStyle="1" w:styleId="apple-style-span">
    <w:name w:val="apple-style-span"/>
    <w:basedOn w:val="a0"/>
    <w:rsid w:val="00674120"/>
  </w:style>
  <w:style w:type="table" w:styleId="a4">
    <w:name w:val="Table Grid"/>
    <w:basedOn w:val="a1"/>
    <w:uiPriority w:val="59"/>
    <w:rsid w:val="00674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6375D8"/>
    <w:rPr>
      <w:b/>
      <w:bCs/>
      <w:kern w:val="44"/>
      <w:sz w:val="44"/>
      <w:szCs w:val="44"/>
    </w:rPr>
  </w:style>
  <w:style w:type="paragraph" w:styleId="a5">
    <w:name w:val="header"/>
    <w:basedOn w:val="a"/>
    <w:link w:val="Char"/>
    <w:uiPriority w:val="99"/>
    <w:unhideWhenUsed/>
    <w:rsid w:val="008F06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F069A"/>
    <w:rPr>
      <w:sz w:val="18"/>
      <w:szCs w:val="18"/>
    </w:rPr>
  </w:style>
  <w:style w:type="paragraph" w:styleId="a6">
    <w:name w:val="footer"/>
    <w:basedOn w:val="a"/>
    <w:link w:val="Char0"/>
    <w:uiPriority w:val="99"/>
    <w:unhideWhenUsed/>
    <w:rsid w:val="008F069A"/>
    <w:pPr>
      <w:tabs>
        <w:tab w:val="center" w:pos="4153"/>
        <w:tab w:val="right" w:pos="8306"/>
      </w:tabs>
      <w:snapToGrid w:val="0"/>
      <w:jc w:val="left"/>
    </w:pPr>
    <w:rPr>
      <w:sz w:val="18"/>
      <w:szCs w:val="18"/>
    </w:rPr>
  </w:style>
  <w:style w:type="character" w:customStyle="1" w:styleId="Char0">
    <w:name w:val="页脚 Char"/>
    <w:basedOn w:val="a0"/>
    <w:link w:val="a6"/>
    <w:uiPriority w:val="99"/>
    <w:rsid w:val="008F06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120"/>
    <w:pPr>
      <w:widowControl w:val="0"/>
      <w:jc w:val="both"/>
    </w:pPr>
  </w:style>
  <w:style w:type="paragraph" w:styleId="1">
    <w:name w:val="heading 1"/>
    <w:basedOn w:val="a"/>
    <w:next w:val="a"/>
    <w:link w:val="1Char"/>
    <w:uiPriority w:val="9"/>
    <w:qFormat/>
    <w:rsid w:val="006375D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4120"/>
    <w:pPr>
      <w:ind w:firstLineChars="200" w:firstLine="420"/>
    </w:pPr>
  </w:style>
  <w:style w:type="character" w:customStyle="1" w:styleId="apple-style-span">
    <w:name w:val="apple-style-span"/>
    <w:basedOn w:val="a0"/>
    <w:rsid w:val="00674120"/>
  </w:style>
  <w:style w:type="table" w:styleId="a4">
    <w:name w:val="Table Grid"/>
    <w:basedOn w:val="a1"/>
    <w:uiPriority w:val="59"/>
    <w:rsid w:val="00674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6375D8"/>
    <w:rPr>
      <w:b/>
      <w:bCs/>
      <w:kern w:val="44"/>
      <w:sz w:val="44"/>
      <w:szCs w:val="44"/>
    </w:rPr>
  </w:style>
  <w:style w:type="paragraph" w:styleId="a5">
    <w:name w:val="header"/>
    <w:basedOn w:val="a"/>
    <w:link w:val="Char"/>
    <w:uiPriority w:val="99"/>
    <w:unhideWhenUsed/>
    <w:rsid w:val="008F06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F069A"/>
    <w:rPr>
      <w:sz w:val="18"/>
      <w:szCs w:val="18"/>
    </w:rPr>
  </w:style>
  <w:style w:type="paragraph" w:styleId="a6">
    <w:name w:val="footer"/>
    <w:basedOn w:val="a"/>
    <w:link w:val="Char0"/>
    <w:uiPriority w:val="99"/>
    <w:unhideWhenUsed/>
    <w:rsid w:val="008F069A"/>
    <w:pPr>
      <w:tabs>
        <w:tab w:val="center" w:pos="4153"/>
        <w:tab w:val="right" w:pos="8306"/>
      </w:tabs>
      <w:snapToGrid w:val="0"/>
      <w:jc w:val="left"/>
    </w:pPr>
    <w:rPr>
      <w:sz w:val="18"/>
      <w:szCs w:val="18"/>
    </w:rPr>
  </w:style>
  <w:style w:type="character" w:customStyle="1" w:styleId="Char0">
    <w:name w:val="页脚 Char"/>
    <w:basedOn w:val="a0"/>
    <w:link w:val="a6"/>
    <w:uiPriority w:val="99"/>
    <w:rsid w:val="008F069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2011-05-10T01:26:00Z</dcterms:created>
  <dcterms:modified xsi:type="dcterms:W3CDTF">2011-05-10T01:26:00Z</dcterms:modified>
</cp:coreProperties>
</file>